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2286"/>
        <w:gridCol w:w="6434"/>
      </w:tblGrid>
      <w:tr w:rsidR="004B0423" w:rsidRPr="005B6F28" w14:paraId="5F97347A" w14:textId="77777777" w:rsidTr="00DA1054">
        <w:trPr>
          <w:trHeight w:val="1982"/>
          <w:jc w:val="center"/>
        </w:trPr>
        <w:tc>
          <w:tcPr>
            <w:tcW w:w="2286" w:type="dxa"/>
            <w:shd w:val="clear" w:color="auto" w:fill="D9D9D9"/>
          </w:tcPr>
          <w:p w14:paraId="2450BBC0" w14:textId="77777777" w:rsidR="004B0423" w:rsidRPr="005B6F28" w:rsidRDefault="004B0423" w:rsidP="004B0423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spacing w:after="0"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</w:pPr>
            <w:bookmarkStart w:id="0" w:name="_GoBack"/>
            <w:bookmarkEnd w:id="0"/>
            <w:r w:rsidRPr="005B6F28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BE1C0C" wp14:editId="4146CADB">
                  <wp:extent cx="1311910" cy="1208405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Rot="1" noChangeAspect="1" noEditPoints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  <w:shd w:val="clear" w:color="auto" w:fill="D9D9D9"/>
          </w:tcPr>
          <w:p w14:paraId="483F787C" w14:textId="77777777" w:rsidR="004B0423" w:rsidRPr="005B6F28" w:rsidRDefault="004B0423" w:rsidP="004B0423">
            <w:pPr>
              <w:widowControl w:val="0"/>
              <w:autoSpaceDE w:val="0"/>
              <w:autoSpaceDN w:val="0"/>
              <w:spacing w:after="0" w:line="240" w:lineRule="auto"/>
              <w:ind w:left="390" w:right="89"/>
              <w:outlineLvl w:val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45FE0EAE" w14:textId="77777777" w:rsidR="004B0423" w:rsidRPr="005B6F28" w:rsidRDefault="004B0423" w:rsidP="005B6F28">
            <w:pPr>
              <w:widowControl w:val="0"/>
              <w:autoSpaceDE w:val="0"/>
              <w:autoSpaceDN w:val="0"/>
              <w:spacing w:after="0" w:line="240" w:lineRule="auto"/>
              <w:ind w:left="390" w:right="89"/>
              <w:jc w:val="center"/>
              <w:outlineLvl w:val="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5B6F2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FUNDAÇÃO UNIVERSIDADE FEDERAL DE RONDÔNIA</w:t>
            </w:r>
          </w:p>
          <w:p w14:paraId="3E85F6B0" w14:textId="77777777" w:rsidR="004B0423" w:rsidRPr="005B6F28" w:rsidRDefault="004B0423" w:rsidP="005B6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5B6F28"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  <w:t>DEPARTAMENTO DE ENFERMAGEM</w:t>
            </w:r>
          </w:p>
          <w:p w14:paraId="345590BC" w14:textId="77777777" w:rsidR="004B0423" w:rsidRPr="005B6F28" w:rsidRDefault="004B0423" w:rsidP="005B6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</w:pPr>
            <w:r w:rsidRPr="005B6F28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Renovação de Reconhecimento: Portaria n.º 1, de 6 de janeiro de 2012</w:t>
            </w:r>
          </w:p>
          <w:p w14:paraId="519E4B1F" w14:textId="77777777" w:rsidR="004B0423" w:rsidRPr="005B6F28" w:rsidRDefault="004B0423" w:rsidP="005B6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</w:pPr>
            <w:r w:rsidRPr="005B6F28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 xml:space="preserve">E-mail: </w:t>
            </w:r>
            <w:hyperlink r:id="rId9" w:history="1">
              <w:r w:rsidRPr="005B6F28">
                <w:rPr>
                  <w:rFonts w:ascii="Times New Roman" w:eastAsia="Arial" w:hAnsi="Times New Roman" w:cs="Times New Roman"/>
                  <w:color w:val="0563C1"/>
                  <w:sz w:val="24"/>
                  <w:szCs w:val="24"/>
                  <w:u w:val="single"/>
                  <w:lang w:val="pt-PT"/>
                </w:rPr>
                <w:t>denf@unir.br</w:t>
              </w:r>
            </w:hyperlink>
          </w:p>
          <w:p w14:paraId="40B4C166" w14:textId="77777777" w:rsidR="004B0423" w:rsidRPr="005B6F28" w:rsidRDefault="004B0423" w:rsidP="005B6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</w:pPr>
            <w:r w:rsidRPr="005B6F28">
              <w:rPr>
                <w:rFonts w:ascii="Times New Roman" w:eastAsia="Arial" w:hAnsi="Times New Roman" w:cs="Times New Roman"/>
                <w:i/>
                <w:sz w:val="24"/>
                <w:szCs w:val="24"/>
                <w:lang w:val="pt-PT"/>
              </w:rPr>
              <w:t xml:space="preserve">Campus </w:t>
            </w:r>
            <w:r w:rsidRPr="005B6F28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Porto Velho/RO. BR 364, km 9,5. CEP 78.900.000.</w:t>
            </w:r>
          </w:p>
          <w:p w14:paraId="716C376D" w14:textId="77777777" w:rsidR="004B0423" w:rsidRPr="005B6F28" w:rsidRDefault="004B0423" w:rsidP="005B6F28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</w:pPr>
            <w:r w:rsidRPr="005B6F28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Fone (69) 2182-2113</w:t>
            </w:r>
          </w:p>
        </w:tc>
      </w:tr>
    </w:tbl>
    <w:p w14:paraId="5617F9E3" w14:textId="77777777" w:rsidR="00F24C06" w:rsidRDefault="00F24C06" w:rsidP="00DA1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50B1B" w14:textId="690C9061" w:rsidR="003E6FDC" w:rsidRDefault="00DA1054" w:rsidP="00DA1054">
      <w:pPr>
        <w:jc w:val="center"/>
        <w:rPr>
          <w:rFonts w:ascii="Arial" w:hAnsi="Arial" w:cs="Arial"/>
          <w:b/>
        </w:rPr>
      </w:pPr>
      <w:r w:rsidRPr="005B127E">
        <w:rPr>
          <w:rFonts w:ascii="Arial" w:hAnsi="Arial" w:cs="Arial"/>
          <w:b/>
        </w:rPr>
        <w:t>PLANO DE ENSINO REMOTO EMERGENCIAL DO CURSO DE ENFERMAGEM</w:t>
      </w:r>
    </w:p>
    <w:p w14:paraId="220BD579" w14:textId="572F2076" w:rsidR="00243206" w:rsidRPr="005B127E" w:rsidRDefault="00243206" w:rsidP="00DA10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 ESPECIAL</w:t>
      </w:r>
    </w:p>
    <w:tbl>
      <w:tblPr>
        <w:tblW w:w="9092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941"/>
        <w:gridCol w:w="884"/>
        <w:gridCol w:w="860"/>
        <w:gridCol w:w="2009"/>
      </w:tblGrid>
      <w:tr w:rsidR="004B0423" w:rsidRPr="005B127E" w14:paraId="2FD0F4DA" w14:textId="77777777" w:rsidTr="00A04377">
        <w:trPr>
          <w:trHeight w:val="303"/>
          <w:jc w:val="center"/>
        </w:trPr>
        <w:tc>
          <w:tcPr>
            <w:tcW w:w="9092" w:type="dxa"/>
            <w:gridSpan w:val="5"/>
          </w:tcPr>
          <w:p w14:paraId="1047DC09" w14:textId="5C56D3EE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jc w:val="both"/>
              <w:rPr>
                <w:rFonts w:ascii="Arial" w:eastAsia="Arial" w:hAnsi="Arial" w:cs="Arial"/>
                <w:b/>
                <w:bCs/>
                <w:color w:val="385623"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bCs/>
                <w:color w:val="231F20"/>
                <w:lang w:val="pt-PT"/>
              </w:rPr>
              <w:t>Título da Atividade Acadêmica Curricular</w:t>
            </w:r>
            <w:r w:rsidRPr="00476B66">
              <w:rPr>
                <w:rFonts w:ascii="Arial" w:eastAsia="Arial" w:hAnsi="Arial" w:cs="Arial"/>
                <w:lang w:val="pt-PT"/>
              </w:rPr>
              <w:t xml:space="preserve">: </w:t>
            </w:r>
            <w:r w:rsidR="00566AB5" w:rsidRPr="00476B66">
              <w:rPr>
                <w:rFonts w:ascii="Arial" w:eastAsia="Arial" w:hAnsi="Arial" w:cs="Arial"/>
                <w:b/>
                <w:bCs/>
                <w:lang w:val="pt-PT"/>
              </w:rPr>
              <w:t>Infecções Relacionadas à Assistência à Saúde</w:t>
            </w:r>
          </w:p>
        </w:tc>
      </w:tr>
      <w:tr w:rsidR="004B0423" w:rsidRPr="005B127E" w14:paraId="62D15495" w14:textId="77777777" w:rsidTr="00A04377">
        <w:trPr>
          <w:trHeight w:val="292"/>
          <w:jc w:val="center"/>
        </w:trPr>
        <w:tc>
          <w:tcPr>
            <w:tcW w:w="4398" w:type="dxa"/>
            <w:vMerge w:val="restart"/>
          </w:tcPr>
          <w:p w14:paraId="7E4E0FC8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color w:val="FF0000"/>
              </w:rPr>
            </w:pPr>
          </w:p>
          <w:p w14:paraId="13C05B87" w14:textId="65A88457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b/>
                <w:bCs/>
              </w:rPr>
            </w:pPr>
            <w:r w:rsidRPr="005B127E">
              <w:rPr>
                <w:rFonts w:ascii="Arial" w:eastAsia="Arial" w:hAnsi="Arial" w:cs="Arial"/>
                <w:b/>
                <w:bCs/>
              </w:rPr>
              <w:t>Disciplina referente ao semestre letivo: 2020-</w:t>
            </w:r>
            <w:r w:rsidR="00E5776B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941" w:type="dxa"/>
            <w:vMerge w:val="restart"/>
          </w:tcPr>
          <w:p w14:paraId="558404DC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lang w:val="pt-PT"/>
              </w:rPr>
            </w:pPr>
            <w:r w:rsidRPr="005B127E">
              <w:rPr>
                <w:rFonts w:ascii="Arial" w:eastAsia="Arial" w:hAnsi="Arial" w:cs="Arial"/>
                <w:color w:val="231F20"/>
                <w:lang w:val="pt-PT"/>
              </w:rPr>
              <w:t>Código:</w:t>
            </w:r>
          </w:p>
        </w:tc>
        <w:tc>
          <w:tcPr>
            <w:tcW w:w="3753" w:type="dxa"/>
            <w:gridSpan w:val="3"/>
          </w:tcPr>
          <w:p w14:paraId="44BB5C50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4"/>
              <w:rPr>
                <w:rFonts w:ascii="Arial" w:eastAsia="Arial" w:hAnsi="Arial" w:cs="Arial"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color w:val="231F20"/>
                <w:lang w:val="pt-PT"/>
              </w:rPr>
              <w:t>CH Horária</w:t>
            </w:r>
            <w:r w:rsidR="00DA1054" w:rsidRPr="005B127E">
              <w:rPr>
                <w:rFonts w:ascii="Arial" w:eastAsia="Arial" w:hAnsi="Arial" w:cs="Arial"/>
                <w:color w:val="231F20"/>
                <w:lang w:val="pt-PT"/>
              </w:rPr>
              <w:t xml:space="preserve"> – 20</w:t>
            </w:r>
            <w:r w:rsidRPr="005B127E">
              <w:rPr>
                <w:rFonts w:ascii="Arial" w:eastAsia="Arial" w:hAnsi="Arial" w:cs="Arial"/>
                <w:color w:val="231F20"/>
                <w:lang w:val="pt-PT"/>
              </w:rPr>
              <w:t xml:space="preserve"> horas*</w:t>
            </w:r>
          </w:p>
        </w:tc>
      </w:tr>
      <w:tr w:rsidR="004B0423" w:rsidRPr="005B127E" w14:paraId="277A3179" w14:textId="77777777" w:rsidTr="00A04377">
        <w:trPr>
          <w:trHeight w:val="292"/>
          <w:jc w:val="center"/>
        </w:trPr>
        <w:tc>
          <w:tcPr>
            <w:tcW w:w="4398" w:type="dxa"/>
            <w:vMerge/>
            <w:tcBorders>
              <w:top w:val="nil"/>
            </w:tcBorders>
          </w:tcPr>
          <w:p w14:paraId="13A6CB12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00C93D72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884" w:type="dxa"/>
          </w:tcPr>
          <w:p w14:paraId="4346F1F7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4"/>
              <w:rPr>
                <w:rFonts w:ascii="Arial" w:eastAsia="Arial" w:hAnsi="Arial" w:cs="Arial"/>
                <w:b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color w:val="231F20"/>
                <w:lang w:val="pt-PT"/>
              </w:rPr>
              <w:t>Teórica</w:t>
            </w:r>
          </w:p>
        </w:tc>
        <w:tc>
          <w:tcPr>
            <w:tcW w:w="860" w:type="dxa"/>
          </w:tcPr>
          <w:p w14:paraId="13BD6960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50"/>
              <w:rPr>
                <w:rFonts w:ascii="Arial" w:eastAsia="Arial" w:hAnsi="Arial" w:cs="Arial"/>
                <w:b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color w:val="231F20"/>
                <w:lang w:val="pt-PT"/>
              </w:rPr>
              <w:t>Prática</w:t>
            </w:r>
          </w:p>
        </w:tc>
        <w:tc>
          <w:tcPr>
            <w:tcW w:w="2009" w:type="dxa"/>
          </w:tcPr>
          <w:p w14:paraId="6480423E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b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color w:val="231F20"/>
                <w:lang w:val="pt-PT"/>
              </w:rPr>
              <w:t>Total</w:t>
            </w:r>
          </w:p>
        </w:tc>
      </w:tr>
      <w:tr w:rsidR="004B0423" w:rsidRPr="005B127E" w14:paraId="3B67F6B7" w14:textId="77777777" w:rsidTr="00A04377">
        <w:trPr>
          <w:trHeight w:val="292"/>
          <w:jc w:val="center"/>
        </w:trPr>
        <w:tc>
          <w:tcPr>
            <w:tcW w:w="4398" w:type="dxa"/>
            <w:vMerge/>
            <w:tcBorders>
              <w:top w:val="nil"/>
            </w:tcBorders>
          </w:tcPr>
          <w:p w14:paraId="15C8A67B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14:paraId="4DA78703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884" w:type="dxa"/>
          </w:tcPr>
          <w:p w14:paraId="2EF35F20" w14:textId="40950568" w:rsidR="004B0423" w:rsidRPr="005B127E" w:rsidRDefault="009F21E5" w:rsidP="000618F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20</w:t>
            </w:r>
          </w:p>
        </w:tc>
        <w:tc>
          <w:tcPr>
            <w:tcW w:w="860" w:type="dxa"/>
          </w:tcPr>
          <w:p w14:paraId="49950AB8" w14:textId="53BA6CDF" w:rsidR="004B0423" w:rsidRPr="005B127E" w:rsidRDefault="00A04377" w:rsidP="004B0423">
            <w:pPr>
              <w:widowControl w:val="0"/>
              <w:autoSpaceDE w:val="0"/>
              <w:autoSpaceDN w:val="0"/>
              <w:spacing w:after="0" w:line="240" w:lineRule="auto"/>
              <w:ind w:left="110"/>
              <w:jc w:val="center"/>
              <w:rPr>
                <w:rFonts w:ascii="Arial" w:eastAsia="Arial" w:hAnsi="Arial" w:cs="Arial"/>
                <w:color w:val="385623"/>
                <w:lang w:val="pt-PT"/>
              </w:rPr>
            </w:pPr>
            <w:r w:rsidRPr="005B127E">
              <w:rPr>
                <w:rFonts w:ascii="Arial" w:eastAsia="Arial" w:hAnsi="Arial" w:cs="Arial"/>
                <w:color w:val="385623"/>
                <w:lang w:val="pt-PT"/>
              </w:rPr>
              <w:t>----</w:t>
            </w:r>
          </w:p>
        </w:tc>
        <w:tc>
          <w:tcPr>
            <w:tcW w:w="2009" w:type="dxa"/>
          </w:tcPr>
          <w:p w14:paraId="75C9023E" w14:textId="244BB199" w:rsidR="004B0423" w:rsidRPr="005B127E" w:rsidRDefault="004B0423" w:rsidP="004B042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b/>
                <w:bCs/>
                <w:color w:val="385623"/>
                <w:lang w:val="pt-PT"/>
              </w:rPr>
            </w:pPr>
          </w:p>
        </w:tc>
      </w:tr>
      <w:tr w:rsidR="004B0423" w:rsidRPr="005B127E" w14:paraId="06E9AE8D" w14:textId="77777777" w:rsidTr="00A04377">
        <w:trPr>
          <w:trHeight w:val="388"/>
          <w:jc w:val="center"/>
        </w:trPr>
        <w:tc>
          <w:tcPr>
            <w:tcW w:w="4398" w:type="dxa"/>
          </w:tcPr>
          <w:p w14:paraId="1E709D6E" w14:textId="04E38098" w:rsidR="004B0423" w:rsidRPr="00243206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lang w:val="pt-PT"/>
              </w:rPr>
            </w:pPr>
            <w:r w:rsidRPr="00243206">
              <w:rPr>
                <w:rFonts w:ascii="Arial" w:eastAsia="Arial" w:hAnsi="Arial" w:cs="Arial"/>
                <w:b/>
                <w:bCs/>
                <w:lang w:val="pt-PT"/>
              </w:rPr>
              <w:t>Semestre de Ensino Remoto</w:t>
            </w:r>
            <w:r w:rsidRPr="00243206">
              <w:rPr>
                <w:rFonts w:ascii="Arial" w:eastAsia="Arial" w:hAnsi="Arial" w:cs="Arial"/>
                <w:lang w:val="pt-PT"/>
              </w:rPr>
              <w:t>: 202</w:t>
            </w:r>
            <w:r w:rsidR="00243206" w:rsidRPr="00243206">
              <w:rPr>
                <w:rFonts w:ascii="Arial" w:eastAsia="Arial" w:hAnsi="Arial" w:cs="Arial"/>
                <w:lang w:val="pt-PT"/>
              </w:rPr>
              <w:t>1</w:t>
            </w:r>
            <w:r w:rsidRPr="00243206">
              <w:rPr>
                <w:rFonts w:ascii="Arial" w:eastAsia="Arial" w:hAnsi="Arial" w:cs="Arial"/>
                <w:lang w:val="pt-PT"/>
              </w:rPr>
              <w:t>.</w:t>
            </w:r>
            <w:r w:rsidR="00E5776B">
              <w:rPr>
                <w:rFonts w:ascii="Arial" w:eastAsia="Arial" w:hAnsi="Arial" w:cs="Arial"/>
                <w:lang w:val="pt-PT"/>
              </w:rPr>
              <w:t>1</w:t>
            </w:r>
          </w:p>
          <w:p w14:paraId="61543B5B" w14:textId="5B06C7FB" w:rsidR="004B0423" w:rsidRPr="00243206" w:rsidRDefault="00DA1054" w:rsidP="004B0423">
            <w:pPr>
              <w:widowControl w:val="0"/>
              <w:autoSpaceDE w:val="0"/>
              <w:autoSpaceDN w:val="0"/>
              <w:spacing w:before="36" w:after="0" w:line="240" w:lineRule="auto"/>
              <w:ind w:left="110"/>
              <w:rPr>
                <w:rFonts w:ascii="Arial" w:eastAsia="Arial" w:hAnsi="Arial" w:cs="Arial"/>
                <w:lang w:val="pt-PT"/>
              </w:rPr>
            </w:pPr>
            <w:r w:rsidRPr="00243206">
              <w:rPr>
                <w:rFonts w:ascii="Arial" w:eastAsia="Arial" w:hAnsi="Arial" w:cs="Arial"/>
                <w:lang w:val="pt-PT"/>
              </w:rPr>
              <w:t xml:space="preserve"> Créditos:    1</w:t>
            </w:r>
            <w:r w:rsidR="004B0423" w:rsidRPr="00243206">
              <w:rPr>
                <w:rFonts w:ascii="Arial" w:eastAsia="Arial" w:hAnsi="Arial" w:cs="Arial"/>
                <w:lang w:val="pt-PT"/>
              </w:rPr>
              <w:t xml:space="preserve">        CH: </w:t>
            </w:r>
            <w:r w:rsidR="009F21E5" w:rsidRPr="00243206">
              <w:rPr>
                <w:rFonts w:ascii="Arial" w:eastAsia="Arial" w:hAnsi="Arial" w:cs="Arial"/>
                <w:b/>
                <w:bCs/>
                <w:lang w:val="pt-PT"/>
              </w:rPr>
              <w:t>20</w:t>
            </w:r>
            <w:r w:rsidR="00243206">
              <w:rPr>
                <w:rFonts w:ascii="Arial" w:eastAsia="Arial" w:hAnsi="Arial" w:cs="Arial"/>
                <w:b/>
                <w:bCs/>
                <w:lang w:val="pt-PT"/>
              </w:rPr>
              <w:t>H</w:t>
            </w:r>
            <w:r w:rsidR="00B024D3" w:rsidRPr="00243206">
              <w:rPr>
                <w:rFonts w:ascii="Arial" w:eastAsia="Arial" w:hAnsi="Arial" w:cs="Arial"/>
                <w:b/>
                <w:bCs/>
                <w:lang w:val="pt-PT"/>
              </w:rPr>
              <w:t xml:space="preserve"> </w:t>
            </w:r>
          </w:p>
        </w:tc>
        <w:tc>
          <w:tcPr>
            <w:tcW w:w="4694" w:type="dxa"/>
            <w:gridSpan w:val="4"/>
          </w:tcPr>
          <w:p w14:paraId="77760D50" w14:textId="77667074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jc w:val="both"/>
              <w:rPr>
                <w:rFonts w:ascii="Arial" w:eastAsia="Arial" w:hAnsi="Arial" w:cs="Arial"/>
                <w:color w:val="FF0000"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color w:val="231F20"/>
                <w:lang w:val="pt-PT"/>
              </w:rPr>
              <w:t>Período de ERE:</w:t>
            </w:r>
            <w:r w:rsidRPr="005B127E">
              <w:rPr>
                <w:rFonts w:ascii="Arial" w:eastAsia="Arial" w:hAnsi="Arial" w:cs="Arial"/>
                <w:color w:val="231F20"/>
                <w:lang w:val="pt-PT"/>
              </w:rPr>
              <w:t xml:space="preserve"> </w:t>
            </w:r>
            <w:r w:rsidR="00E5776B">
              <w:rPr>
                <w:rFonts w:ascii="Arial" w:eastAsia="Arial" w:hAnsi="Arial" w:cs="Arial"/>
                <w:lang w:val="pt-PT"/>
              </w:rPr>
              <w:t>18</w:t>
            </w:r>
            <w:r w:rsidR="001A00BD" w:rsidRPr="005B127E">
              <w:rPr>
                <w:rFonts w:ascii="Arial" w:eastAsia="Arial" w:hAnsi="Arial" w:cs="Arial"/>
                <w:lang w:val="pt-PT"/>
              </w:rPr>
              <w:t>/</w:t>
            </w:r>
            <w:r w:rsidR="00476B66">
              <w:rPr>
                <w:rFonts w:ascii="Arial" w:eastAsia="Arial" w:hAnsi="Arial" w:cs="Arial"/>
                <w:lang w:val="pt-PT"/>
              </w:rPr>
              <w:t>11</w:t>
            </w:r>
            <w:r w:rsidR="00DA1054" w:rsidRPr="005B127E">
              <w:rPr>
                <w:rFonts w:ascii="Arial" w:eastAsia="Arial" w:hAnsi="Arial" w:cs="Arial"/>
                <w:lang w:val="pt-PT"/>
              </w:rPr>
              <w:t xml:space="preserve"> a</w:t>
            </w:r>
            <w:r w:rsidR="00D77834" w:rsidRPr="005B127E">
              <w:rPr>
                <w:rFonts w:ascii="Arial" w:eastAsia="Arial" w:hAnsi="Arial" w:cs="Arial"/>
                <w:lang w:val="pt-PT"/>
              </w:rPr>
              <w:t xml:space="preserve"> </w:t>
            </w:r>
            <w:r w:rsidR="00E5776B">
              <w:rPr>
                <w:rFonts w:ascii="Arial" w:eastAsia="Arial" w:hAnsi="Arial" w:cs="Arial"/>
                <w:lang w:val="pt-PT"/>
              </w:rPr>
              <w:t>02/04</w:t>
            </w:r>
            <w:r w:rsidRPr="005B127E">
              <w:rPr>
                <w:rFonts w:ascii="Arial" w:eastAsia="Arial" w:hAnsi="Arial" w:cs="Arial"/>
                <w:lang w:val="pt-PT"/>
              </w:rPr>
              <w:t xml:space="preserve"> de 202</w:t>
            </w:r>
            <w:r w:rsidR="00E5776B">
              <w:rPr>
                <w:rFonts w:ascii="Arial" w:eastAsia="Arial" w:hAnsi="Arial" w:cs="Arial"/>
                <w:lang w:val="pt-PT"/>
              </w:rPr>
              <w:t>2</w:t>
            </w:r>
          </w:p>
        </w:tc>
      </w:tr>
      <w:tr w:rsidR="004B0423" w:rsidRPr="005B127E" w14:paraId="257AA60C" w14:textId="77777777" w:rsidTr="00A04377">
        <w:trPr>
          <w:trHeight w:val="388"/>
          <w:jc w:val="center"/>
        </w:trPr>
        <w:tc>
          <w:tcPr>
            <w:tcW w:w="4398" w:type="dxa"/>
          </w:tcPr>
          <w:p w14:paraId="4DDA0DB2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color w:val="231F20"/>
                <w:lang w:val="pt-PT"/>
              </w:rPr>
              <w:t>Natureza</w:t>
            </w:r>
            <w:r w:rsidRPr="005B127E">
              <w:rPr>
                <w:rFonts w:ascii="Arial" w:eastAsia="Arial" w:hAnsi="Arial" w:cs="Arial"/>
                <w:color w:val="231F20"/>
                <w:lang w:val="pt-PT"/>
              </w:rPr>
              <w:t xml:space="preserve"> (X) Obrigatória (  ) Optativa</w:t>
            </w:r>
          </w:p>
        </w:tc>
        <w:tc>
          <w:tcPr>
            <w:tcW w:w="4694" w:type="dxa"/>
            <w:gridSpan w:val="4"/>
          </w:tcPr>
          <w:p w14:paraId="414C4187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color w:val="231F20"/>
                <w:lang w:val="pt-PT"/>
              </w:rPr>
              <w:t>Turma:</w:t>
            </w:r>
            <w:r w:rsidR="00FB2DB4" w:rsidRPr="005B127E">
              <w:rPr>
                <w:rFonts w:ascii="Arial" w:eastAsia="Arial" w:hAnsi="Arial" w:cs="Arial"/>
                <w:color w:val="231F20"/>
                <w:lang w:val="pt-PT"/>
              </w:rPr>
              <w:t xml:space="preserve"> 4</w:t>
            </w:r>
            <w:r w:rsidRPr="005B127E">
              <w:rPr>
                <w:rFonts w:ascii="Arial" w:eastAsia="Arial" w:hAnsi="Arial" w:cs="Arial"/>
                <w:color w:val="231F20"/>
                <w:lang w:val="pt-PT"/>
              </w:rPr>
              <w:t>° Período</w:t>
            </w:r>
          </w:p>
        </w:tc>
      </w:tr>
      <w:tr w:rsidR="004B0423" w:rsidRPr="005B127E" w14:paraId="6AA6B698" w14:textId="77777777" w:rsidTr="00A04377">
        <w:trPr>
          <w:trHeight w:val="377"/>
          <w:jc w:val="center"/>
        </w:trPr>
        <w:tc>
          <w:tcPr>
            <w:tcW w:w="9092" w:type="dxa"/>
            <w:gridSpan w:val="5"/>
          </w:tcPr>
          <w:p w14:paraId="6D40D134" w14:textId="00445A49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jc w:val="both"/>
              <w:rPr>
                <w:rFonts w:ascii="Arial" w:eastAsia="Arial" w:hAnsi="Arial" w:cs="Arial"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bCs/>
                <w:color w:val="231F20"/>
                <w:lang w:val="pt-PT"/>
              </w:rPr>
              <w:t xml:space="preserve">Professor(es): </w:t>
            </w:r>
            <w:r w:rsidR="00566AB5" w:rsidRPr="005B127E">
              <w:rPr>
                <w:rFonts w:ascii="Arial" w:eastAsia="Arial" w:hAnsi="Arial" w:cs="Arial"/>
                <w:color w:val="231F20"/>
                <w:lang w:val="pt-PT"/>
              </w:rPr>
              <w:t>Daniela Oliveira Pontes</w:t>
            </w:r>
          </w:p>
        </w:tc>
      </w:tr>
      <w:tr w:rsidR="004B0423" w:rsidRPr="005B127E" w14:paraId="5D0F69C6" w14:textId="77777777" w:rsidTr="00A04377">
        <w:trPr>
          <w:trHeight w:val="412"/>
          <w:jc w:val="center"/>
        </w:trPr>
        <w:tc>
          <w:tcPr>
            <w:tcW w:w="9092" w:type="dxa"/>
            <w:gridSpan w:val="5"/>
          </w:tcPr>
          <w:p w14:paraId="18B7C50E" w14:textId="61364B78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40" w:lineRule="auto"/>
              <w:ind w:left="80"/>
              <w:jc w:val="both"/>
              <w:rPr>
                <w:rFonts w:ascii="Arial" w:eastAsia="Arial" w:hAnsi="Arial" w:cs="Arial"/>
                <w:color w:val="231F20"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bCs/>
                <w:color w:val="231F20"/>
                <w:lang w:val="pt-PT"/>
              </w:rPr>
              <w:t xml:space="preserve">Horário de atendimento discente: </w:t>
            </w:r>
            <w:r w:rsidR="00E5776B">
              <w:rPr>
                <w:rFonts w:ascii="Arial" w:eastAsia="Arial" w:hAnsi="Arial" w:cs="Arial"/>
                <w:lang w:val="pt-PT"/>
              </w:rPr>
              <w:t>Segundas-feira, 14h00min às 16h00min conforme cronograma</w:t>
            </w:r>
            <w:r w:rsidRPr="005B127E">
              <w:rPr>
                <w:rFonts w:ascii="Arial" w:eastAsia="Arial" w:hAnsi="Arial" w:cs="Arial"/>
                <w:lang w:val="pt-PT"/>
              </w:rPr>
              <w:t xml:space="preserve"> (virtual)</w:t>
            </w:r>
          </w:p>
        </w:tc>
      </w:tr>
      <w:tr w:rsidR="004B0423" w:rsidRPr="005B127E" w14:paraId="1FD9A077" w14:textId="77777777" w:rsidTr="00A04377">
        <w:trPr>
          <w:trHeight w:val="772"/>
          <w:jc w:val="center"/>
        </w:trPr>
        <w:tc>
          <w:tcPr>
            <w:tcW w:w="9092" w:type="dxa"/>
            <w:gridSpan w:val="5"/>
          </w:tcPr>
          <w:p w14:paraId="3359B9E8" w14:textId="77777777" w:rsidR="004B0423" w:rsidRPr="005B127E" w:rsidRDefault="004B0423" w:rsidP="005B127E">
            <w:pPr>
              <w:widowControl w:val="0"/>
              <w:autoSpaceDE w:val="0"/>
              <w:autoSpaceDN w:val="0"/>
              <w:spacing w:before="36" w:after="0" w:line="360" w:lineRule="auto"/>
              <w:rPr>
                <w:rFonts w:ascii="Arial" w:eastAsia="Arial" w:hAnsi="Arial" w:cs="Arial"/>
                <w:b/>
                <w:bCs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bCs/>
                <w:color w:val="231F20"/>
                <w:lang w:val="pt-PT"/>
              </w:rPr>
              <w:t>Ementa</w:t>
            </w:r>
          </w:p>
          <w:p w14:paraId="01E032D7" w14:textId="77777777" w:rsidR="004B0423" w:rsidRPr="005B127E" w:rsidRDefault="005B6F28" w:rsidP="005B127E">
            <w:pPr>
              <w:widowControl w:val="0"/>
              <w:autoSpaceDE w:val="0"/>
              <w:autoSpaceDN w:val="0"/>
              <w:spacing w:after="0" w:line="360" w:lineRule="auto"/>
              <w:ind w:right="134"/>
              <w:jc w:val="both"/>
              <w:rPr>
                <w:rFonts w:ascii="Arial" w:hAnsi="Arial" w:cs="Arial"/>
              </w:rPr>
            </w:pPr>
            <w:r w:rsidRPr="005B127E">
              <w:rPr>
                <w:rFonts w:ascii="Arial" w:hAnsi="Arial" w:cs="Arial"/>
              </w:rPr>
              <w:t>Estudo dos aspectos relativos ao controle de infecção em estabelecimentos assistenciais de saúde e de interesse à saúde, com ênfase nas intervenções do enfermeiro como integrante da equipe de saúde. Possibilitar o conhecimento dos textos legais referentes ao controle de infecção. Desenvolver senso crítico frente a situações que são vivenciadas na prática, identificando a importância do tema para a segurança da assistência de enfermagem.</w:t>
            </w:r>
          </w:p>
          <w:p w14:paraId="143DBF1E" w14:textId="70DA4D9B" w:rsidR="00F24C06" w:rsidRPr="005B127E" w:rsidRDefault="00F24C06" w:rsidP="00FB2DB4">
            <w:pPr>
              <w:widowControl w:val="0"/>
              <w:autoSpaceDE w:val="0"/>
              <w:autoSpaceDN w:val="0"/>
              <w:spacing w:after="0" w:line="240" w:lineRule="atLeast"/>
              <w:ind w:left="80" w:right="134"/>
              <w:jc w:val="both"/>
              <w:rPr>
                <w:rFonts w:ascii="Arial" w:eastAsia="Arial" w:hAnsi="Arial" w:cs="Arial"/>
                <w:iCs/>
                <w:lang w:val="pt-PT"/>
              </w:rPr>
            </w:pPr>
          </w:p>
        </w:tc>
      </w:tr>
      <w:tr w:rsidR="004B0423" w:rsidRPr="005B127E" w14:paraId="785E848E" w14:textId="77777777" w:rsidTr="00A04377">
        <w:trPr>
          <w:trHeight w:val="1012"/>
          <w:jc w:val="center"/>
        </w:trPr>
        <w:tc>
          <w:tcPr>
            <w:tcW w:w="9092" w:type="dxa"/>
            <w:gridSpan w:val="5"/>
          </w:tcPr>
          <w:p w14:paraId="7AEDC267" w14:textId="77777777" w:rsidR="004B0423" w:rsidRPr="005B127E" w:rsidRDefault="004B0423" w:rsidP="005B127E">
            <w:pPr>
              <w:widowControl w:val="0"/>
              <w:autoSpaceDE w:val="0"/>
              <w:autoSpaceDN w:val="0"/>
              <w:spacing w:before="36" w:after="0" w:line="360" w:lineRule="auto"/>
              <w:rPr>
                <w:rFonts w:ascii="Arial" w:eastAsia="Arial" w:hAnsi="Arial" w:cs="Arial"/>
                <w:b/>
                <w:bCs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bCs/>
                <w:color w:val="231F20"/>
                <w:lang w:val="pt-PT"/>
              </w:rPr>
              <w:t>Objetivos Específicos</w:t>
            </w:r>
          </w:p>
          <w:p w14:paraId="722DBC74" w14:textId="77777777" w:rsidR="004B0423" w:rsidRPr="005B127E" w:rsidRDefault="005B6F28" w:rsidP="005B127E">
            <w:pPr>
              <w:widowControl w:val="0"/>
              <w:autoSpaceDE w:val="0"/>
              <w:autoSpaceDN w:val="0"/>
              <w:spacing w:after="0" w:line="360" w:lineRule="auto"/>
              <w:ind w:right="134"/>
              <w:jc w:val="both"/>
              <w:rPr>
                <w:rFonts w:ascii="Arial" w:hAnsi="Arial" w:cs="Arial"/>
              </w:rPr>
            </w:pPr>
            <w:r w:rsidRPr="005B127E">
              <w:rPr>
                <w:rFonts w:ascii="Arial" w:hAnsi="Arial" w:cs="Arial"/>
              </w:rPr>
              <w:t>Proporcionar subsídios teóricos aos alunos de forma a capacitá-los para atuar como profissionais controladores de infecção, reconhecendo problemas, planejando intervenções, avaliando e orientando as ações de controle de infecção relacionada à assistência à saúde.</w:t>
            </w:r>
          </w:p>
          <w:p w14:paraId="0E47ED12" w14:textId="110B1B94" w:rsidR="00F24C06" w:rsidRPr="005B127E" w:rsidRDefault="00F24C06" w:rsidP="00FB2DB4">
            <w:pPr>
              <w:widowControl w:val="0"/>
              <w:autoSpaceDE w:val="0"/>
              <w:autoSpaceDN w:val="0"/>
              <w:spacing w:after="0" w:line="240" w:lineRule="atLeast"/>
              <w:ind w:left="80" w:right="134"/>
              <w:jc w:val="both"/>
              <w:rPr>
                <w:rFonts w:ascii="Arial" w:eastAsia="Arial" w:hAnsi="Arial" w:cs="Arial"/>
                <w:iCs/>
                <w:color w:val="000000"/>
                <w:lang w:val="pt-PT"/>
              </w:rPr>
            </w:pPr>
          </w:p>
        </w:tc>
      </w:tr>
      <w:tr w:rsidR="004B0423" w:rsidRPr="005B127E" w14:paraId="4B61640E" w14:textId="77777777" w:rsidTr="00A04377">
        <w:trPr>
          <w:trHeight w:val="869"/>
          <w:jc w:val="center"/>
        </w:trPr>
        <w:tc>
          <w:tcPr>
            <w:tcW w:w="9092" w:type="dxa"/>
            <w:gridSpan w:val="5"/>
          </w:tcPr>
          <w:p w14:paraId="5D10448E" w14:textId="77777777" w:rsidR="004B0423" w:rsidRPr="005B127E" w:rsidRDefault="004B0423" w:rsidP="005B127E">
            <w:pPr>
              <w:widowControl w:val="0"/>
              <w:autoSpaceDE w:val="0"/>
              <w:autoSpaceDN w:val="0"/>
              <w:spacing w:before="36" w:after="0" w:line="36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bCs/>
                <w:color w:val="000000"/>
                <w:lang w:val="pt-PT"/>
              </w:rPr>
              <w:t>Conteúdo Programático</w:t>
            </w:r>
          </w:p>
          <w:p w14:paraId="50B1DFB5" w14:textId="3F5B83A9" w:rsidR="00EB0A5D" w:rsidRPr="00243206" w:rsidRDefault="00EB0A5D" w:rsidP="005B127E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43206">
              <w:rPr>
                <w:rFonts w:ascii="Arial" w:hAnsi="Arial" w:cs="Arial"/>
                <w:u w:val="single"/>
              </w:rPr>
              <w:t>UNIDADE 1</w:t>
            </w:r>
            <w:r w:rsidRPr="00243206">
              <w:rPr>
                <w:rFonts w:ascii="Arial" w:hAnsi="Arial" w:cs="Arial"/>
              </w:rPr>
              <w:t xml:space="preserve"> - Histórico do Controle de Infecção: Controle de Infecção no Brasil. Estruturação e dinâmica das CCIHs, SCIHs e PCIHs. Legislação em Controle de Infecção. </w:t>
            </w:r>
          </w:p>
          <w:p w14:paraId="52DFF5EC" w14:textId="77777777" w:rsidR="00EB0A5D" w:rsidRPr="005B127E" w:rsidRDefault="00EB0A5D" w:rsidP="00EB0A5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B127E">
              <w:rPr>
                <w:rFonts w:ascii="Arial" w:hAnsi="Arial" w:cs="Arial"/>
                <w:u w:val="single"/>
              </w:rPr>
              <w:lastRenderedPageBreak/>
              <w:t>UNIDADE 2</w:t>
            </w:r>
            <w:r w:rsidRPr="005B127E">
              <w:rPr>
                <w:rFonts w:ascii="Arial" w:hAnsi="Arial" w:cs="Arial"/>
              </w:rPr>
              <w:t xml:space="preserve"> - Prevenção e controle das Infecções Relacionadas à Assistência a Saúde: Controle de Infecção em Hospitais. Controle de Infecção em unidades críticas. Controle de Infecção na rede progressiva de cuidados.</w:t>
            </w:r>
          </w:p>
          <w:p w14:paraId="350AD524" w14:textId="77777777" w:rsidR="00243206" w:rsidRDefault="00EB0A5D" w:rsidP="0024320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B127E">
              <w:rPr>
                <w:rFonts w:ascii="Arial" w:hAnsi="Arial" w:cs="Arial"/>
                <w:u w:val="single"/>
              </w:rPr>
              <w:t>UNIDADE 3</w:t>
            </w:r>
            <w:r w:rsidRPr="005B127E">
              <w:rPr>
                <w:rFonts w:ascii="Arial" w:hAnsi="Arial" w:cs="Arial"/>
              </w:rPr>
              <w:t xml:space="preserve"> - Vigilância Epidemiológica das Infecções Hospitalares. Planejamento e execução de capacitação da equipe de saúde em Controle de Infecção. </w:t>
            </w:r>
          </w:p>
          <w:p w14:paraId="75543B10" w14:textId="4510EAC1" w:rsidR="004B0423" w:rsidRPr="005B127E" w:rsidRDefault="00EB0A5D" w:rsidP="0024320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5B127E">
              <w:rPr>
                <w:rFonts w:ascii="Arial" w:hAnsi="Arial" w:cs="Arial"/>
                <w:u w:val="single"/>
              </w:rPr>
              <w:t>UNIDADE 4</w:t>
            </w:r>
            <w:r w:rsidR="00F24C06" w:rsidRPr="005B127E">
              <w:rPr>
                <w:rFonts w:ascii="Arial" w:hAnsi="Arial" w:cs="Arial"/>
              </w:rPr>
              <w:t xml:space="preserve"> </w:t>
            </w:r>
            <w:r w:rsidRPr="005B127E">
              <w:rPr>
                <w:rFonts w:ascii="Arial" w:hAnsi="Arial" w:cs="Arial"/>
              </w:rPr>
              <w:t>- Higienização de superfícies e ambientes. Plano de Gerenciamento de Resíduos sólidos em saúde.</w:t>
            </w:r>
          </w:p>
          <w:p w14:paraId="42893FCF" w14:textId="2661AEB5" w:rsidR="00A04377" w:rsidRPr="005B127E" w:rsidRDefault="00A04377" w:rsidP="00EB0A5D">
            <w:pPr>
              <w:widowControl w:val="0"/>
              <w:autoSpaceDE w:val="0"/>
              <w:autoSpaceDN w:val="0"/>
              <w:spacing w:before="8" w:after="0" w:line="247" w:lineRule="auto"/>
              <w:ind w:left="19" w:right="307"/>
              <w:jc w:val="both"/>
              <w:rPr>
                <w:rFonts w:ascii="Arial" w:hAnsi="Arial" w:cs="Arial"/>
              </w:rPr>
            </w:pPr>
          </w:p>
          <w:p w14:paraId="795690EE" w14:textId="7D389B23" w:rsidR="00A04377" w:rsidRPr="005B127E" w:rsidRDefault="00A04377" w:rsidP="00A04377">
            <w:pPr>
              <w:pStyle w:val="TableParagraph"/>
              <w:spacing w:before="8" w:line="247" w:lineRule="auto"/>
              <w:ind w:right="307"/>
              <w:jc w:val="both"/>
              <w:rPr>
                <w:b/>
                <w:bCs/>
                <w:iCs/>
                <w:color w:val="000000"/>
              </w:rPr>
            </w:pPr>
            <w:r w:rsidRPr="005B127E">
              <w:rPr>
                <w:b/>
                <w:bCs/>
                <w:iCs/>
                <w:color w:val="000000"/>
              </w:rPr>
              <w:t xml:space="preserve">Observação: Os conteúdos da Unidade I já foram ministrados em 2020, portanto será realizada apenas uma revisão. </w:t>
            </w:r>
          </w:p>
          <w:p w14:paraId="7FA48FDD" w14:textId="77777777" w:rsidR="00BB208A" w:rsidRPr="005B127E" w:rsidRDefault="00BB208A" w:rsidP="00A04377">
            <w:pPr>
              <w:pStyle w:val="TableParagraph"/>
              <w:spacing w:before="8" w:line="247" w:lineRule="auto"/>
              <w:ind w:right="307"/>
              <w:jc w:val="both"/>
              <w:rPr>
                <w:b/>
                <w:bCs/>
                <w:iCs/>
                <w:color w:val="000000"/>
              </w:rPr>
            </w:pPr>
          </w:p>
          <w:p w14:paraId="03DB420B" w14:textId="77777777" w:rsidR="00A04377" w:rsidRPr="005B127E" w:rsidRDefault="00A04377" w:rsidP="00BB208A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</w:rPr>
            </w:pPr>
            <w:r w:rsidRPr="005B127E">
              <w:rPr>
                <w:b/>
                <w:bCs/>
                <w:iCs/>
                <w:color w:val="000000"/>
              </w:rPr>
              <w:t>Atividades síncronas e assincronas</w:t>
            </w:r>
          </w:p>
          <w:p w14:paraId="57B2DD29" w14:textId="056DC448" w:rsidR="00A04377" w:rsidRPr="005B127E" w:rsidRDefault="00BB208A" w:rsidP="005B127E">
            <w:pPr>
              <w:pStyle w:val="TableParagraph"/>
              <w:spacing w:before="8" w:line="360" w:lineRule="auto"/>
              <w:ind w:left="0" w:right="307"/>
              <w:jc w:val="both"/>
              <w:rPr>
                <w:b/>
                <w:bCs/>
                <w:iCs/>
                <w:color w:val="000000"/>
              </w:rPr>
            </w:pPr>
            <w:r w:rsidRPr="005B127E">
              <w:rPr>
                <w:iCs/>
                <w:color w:val="000000"/>
              </w:rPr>
              <w:t>A</w:t>
            </w:r>
            <w:r w:rsidR="00A04377" w:rsidRPr="005B127E">
              <w:rPr>
                <w:iCs/>
                <w:color w:val="000000"/>
              </w:rPr>
              <w:t>s atividades assíncronas e síncronas apoiarão a fixação do conteúdo e servirão de base para a avaliação da aprendizagem d</w:t>
            </w:r>
            <w:r w:rsidR="00476B66">
              <w:rPr>
                <w:iCs/>
                <w:color w:val="000000"/>
              </w:rPr>
              <w:t>a</w:t>
            </w:r>
            <w:r w:rsidR="00A04377" w:rsidRPr="005B127E">
              <w:rPr>
                <w:iCs/>
                <w:color w:val="000000"/>
              </w:rPr>
              <w:t xml:space="preserve"> acadêmic</w:t>
            </w:r>
            <w:r w:rsidR="00476B66">
              <w:rPr>
                <w:iCs/>
                <w:color w:val="000000"/>
              </w:rPr>
              <w:t>a</w:t>
            </w:r>
          </w:p>
          <w:p w14:paraId="7AC0A406" w14:textId="3BF5D304" w:rsidR="004B0423" w:rsidRPr="005B127E" w:rsidRDefault="004B0423" w:rsidP="004B0423">
            <w:pPr>
              <w:widowControl w:val="0"/>
              <w:autoSpaceDE w:val="0"/>
              <w:autoSpaceDN w:val="0"/>
              <w:spacing w:before="8" w:after="0" w:line="247" w:lineRule="auto"/>
              <w:ind w:right="307"/>
              <w:jc w:val="both"/>
              <w:rPr>
                <w:rFonts w:ascii="Arial" w:eastAsia="Arial" w:hAnsi="Arial" w:cs="Arial"/>
                <w:iCs/>
                <w:color w:val="000000"/>
                <w:lang w:val="pt-PT"/>
              </w:rPr>
            </w:pPr>
          </w:p>
        </w:tc>
      </w:tr>
      <w:tr w:rsidR="004B0423" w:rsidRPr="005B127E" w14:paraId="1B88EA84" w14:textId="77777777" w:rsidTr="00A04377">
        <w:trPr>
          <w:trHeight w:val="869"/>
          <w:jc w:val="center"/>
        </w:trPr>
        <w:tc>
          <w:tcPr>
            <w:tcW w:w="9092" w:type="dxa"/>
            <w:gridSpan w:val="5"/>
          </w:tcPr>
          <w:p w14:paraId="724839E2" w14:textId="77777777" w:rsidR="004B0423" w:rsidRPr="005B127E" w:rsidRDefault="004B0423" w:rsidP="005B127E">
            <w:pPr>
              <w:widowControl w:val="0"/>
              <w:autoSpaceDE w:val="0"/>
              <w:autoSpaceDN w:val="0"/>
              <w:spacing w:before="8" w:after="0" w:line="360" w:lineRule="auto"/>
              <w:ind w:right="307"/>
              <w:jc w:val="both"/>
              <w:rPr>
                <w:rFonts w:ascii="Arial" w:eastAsia="Arial" w:hAnsi="Arial" w:cs="Arial"/>
                <w:iCs/>
                <w:color w:val="000000"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bCs/>
                <w:iCs/>
                <w:color w:val="000000"/>
                <w:lang w:val="pt-PT"/>
              </w:rPr>
              <w:lastRenderedPageBreak/>
              <w:t>MÉTODOS DE ENSINO-APRENDIZAGEM</w:t>
            </w:r>
            <w:r w:rsidRPr="005B127E">
              <w:rPr>
                <w:rFonts w:ascii="Arial" w:eastAsia="Arial" w:hAnsi="Arial" w:cs="Arial"/>
                <w:iCs/>
                <w:color w:val="000000"/>
                <w:lang w:val="pt-PT"/>
              </w:rPr>
              <w:t>:</w:t>
            </w:r>
          </w:p>
          <w:p w14:paraId="57E19A45" w14:textId="2ED039FC" w:rsidR="004D6460" w:rsidRPr="005B127E" w:rsidRDefault="006F1A8D" w:rsidP="005B127E">
            <w:pPr>
              <w:widowControl w:val="0"/>
              <w:autoSpaceDE w:val="0"/>
              <w:autoSpaceDN w:val="0"/>
              <w:spacing w:before="36" w:after="0" w:line="360" w:lineRule="auto"/>
              <w:jc w:val="both"/>
              <w:rPr>
                <w:rFonts w:ascii="Arial" w:eastAsia="Arial" w:hAnsi="Arial" w:cs="Arial"/>
                <w:bCs/>
                <w:lang w:val="pt-PT"/>
              </w:rPr>
            </w:pPr>
            <w:r w:rsidRPr="005B127E">
              <w:rPr>
                <w:rFonts w:ascii="Arial" w:eastAsia="Arial" w:hAnsi="Arial" w:cs="Arial"/>
                <w:bCs/>
                <w:lang w:val="pt-PT"/>
              </w:rPr>
              <w:t>A</w:t>
            </w:r>
            <w:r w:rsidR="004F3AD3" w:rsidRPr="005B127E">
              <w:rPr>
                <w:rFonts w:ascii="Arial" w:eastAsia="Arial" w:hAnsi="Arial" w:cs="Arial"/>
                <w:bCs/>
                <w:lang w:val="pt-PT"/>
              </w:rPr>
              <w:t>ula dialógica síncrona, map</w:t>
            </w:r>
            <w:r w:rsidR="00D77834" w:rsidRPr="005B127E">
              <w:rPr>
                <w:rFonts w:ascii="Arial" w:eastAsia="Arial" w:hAnsi="Arial" w:cs="Arial"/>
                <w:bCs/>
                <w:lang w:val="pt-PT"/>
              </w:rPr>
              <w:t>a conceitual</w:t>
            </w:r>
            <w:r w:rsidR="004F3AD3" w:rsidRPr="005B127E">
              <w:rPr>
                <w:rFonts w:ascii="Arial" w:eastAsia="Arial" w:hAnsi="Arial" w:cs="Arial"/>
                <w:bCs/>
                <w:lang w:val="pt-PT"/>
              </w:rPr>
              <w:t>, assíncrona: tarefa, videoaulas, leitura de texto. As estratégias didáticas estarão relacionadas com o conteúdo ministrado e estará condicionada à verificação da assiduidade/frequência do acadêmico</w:t>
            </w:r>
            <w:r w:rsidR="004D6460" w:rsidRPr="005B127E">
              <w:rPr>
                <w:rFonts w:ascii="Arial" w:eastAsia="Arial" w:hAnsi="Arial" w:cs="Arial"/>
                <w:bCs/>
                <w:lang w:val="pt-PT"/>
              </w:rPr>
              <w:t xml:space="preserve">. </w:t>
            </w:r>
          </w:p>
          <w:p w14:paraId="43B1A13E" w14:textId="259E5547" w:rsidR="005B127E" w:rsidRPr="005B127E" w:rsidRDefault="004B0423" w:rsidP="005B127E">
            <w:pPr>
              <w:widowControl w:val="0"/>
              <w:autoSpaceDE w:val="0"/>
              <w:autoSpaceDN w:val="0"/>
              <w:spacing w:before="36" w:after="0" w:line="360" w:lineRule="auto"/>
              <w:jc w:val="both"/>
              <w:rPr>
                <w:rFonts w:ascii="Arial" w:eastAsia="Arial" w:hAnsi="Arial" w:cs="Arial"/>
                <w:bCs/>
                <w:color w:val="000000"/>
                <w:lang w:val="pt-PT"/>
              </w:rPr>
            </w:pPr>
            <w:r w:rsidRPr="005B127E">
              <w:rPr>
                <w:rFonts w:ascii="Arial" w:eastAsia="Arial" w:hAnsi="Arial" w:cs="Arial"/>
                <w:bCs/>
                <w:color w:val="000000"/>
                <w:lang w:val="pt-PT"/>
              </w:rPr>
              <w:t xml:space="preserve">Serão adotadas atividades com utilização das seguintes tecnologias: </w:t>
            </w:r>
          </w:p>
          <w:p w14:paraId="67B42ACF" w14:textId="6B572F73" w:rsidR="005B127E" w:rsidRPr="005B127E" w:rsidRDefault="004B0423" w:rsidP="005B127E">
            <w:pPr>
              <w:widowControl w:val="0"/>
              <w:autoSpaceDE w:val="0"/>
              <w:autoSpaceDN w:val="0"/>
              <w:spacing w:before="36" w:after="0" w:line="360" w:lineRule="auto"/>
              <w:jc w:val="both"/>
              <w:rPr>
                <w:rFonts w:ascii="Arial" w:eastAsia="Arial" w:hAnsi="Arial" w:cs="Arial"/>
                <w:bCs/>
                <w:color w:val="000000"/>
                <w:lang w:val="pt-PT"/>
              </w:rPr>
            </w:pPr>
            <w:r w:rsidRPr="005B127E">
              <w:rPr>
                <w:rFonts w:ascii="Arial" w:eastAsia="Arial" w:hAnsi="Arial" w:cs="Arial"/>
                <w:bCs/>
                <w:color w:val="000000"/>
                <w:u w:val="single"/>
                <w:lang w:val="pt-PT"/>
              </w:rPr>
              <w:t>Atividades síncronas</w:t>
            </w:r>
            <w:r w:rsidRPr="005B127E">
              <w:rPr>
                <w:rFonts w:ascii="Arial" w:eastAsia="Arial" w:hAnsi="Arial" w:cs="Arial"/>
                <w:bCs/>
                <w:color w:val="000000"/>
                <w:lang w:val="pt-PT"/>
              </w:rPr>
              <w:t>: Meet – Apresentação da disciplina, debates online, atendimento a discente, avaliação da disciplina.</w:t>
            </w:r>
          </w:p>
          <w:p w14:paraId="7F9ABD6B" w14:textId="554BEC22" w:rsidR="00A04377" w:rsidRPr="005B127E" w:rsidRDefault="00BB208A" w:rsidP="005B127E">
            <w:pPr>
              <w:widowControl w:val="0"/>
              <w:autoSpaceDE w:val="0"/>
              <w:autoSpaceDN w:val="0"/>
              <w:spacing w:before="36" w:after="0" w:line="360" w:lineRule="auto"/>
              <w:jc w:val="both"/>
              <w:rPr>
                <w:rFonts w:ascii="Arial" w:eastAsia="Arial" w:hAnsi="Arial" w:cs="Arial"/>
                <w:bCs/>
                <w:color w:val="000000"/>
                <w:lang w:val="pt-PT"/>
              </w:rPr>
            </w:pPr>
            <w:r w:rsidRPr="005B127E">
              <w:rPr>
                <w:rFonts w:ascii="Arial" w:eastAsia="Arial" w:hAnsi="Arial" w:cs="Arial"/>
                <w:bCs/>
                <w:color w:val="000000"/>
                <w:u w:val="single"/>
                <w:lang w:val="pt-PT"/>
              </w:rPr>
              <w:t>A</w:t>
            </w:r>
            <w:r w:rsidR="004D6460" w:rsidRPr="005B127E">
              <w:rPr>
                <w:rFonts w:ascii="Arial" w:eastAsia="Arial" w:hAnsi="Arial" w:cs="Arial"/>
                <w:bCs/>
                <w:color w:val="000000"/>
                <w:u w:val="single"/>
                <w:lang w:val="pt-PT"/>
              </w:rPr>
              <w:t>tividades assíncronas</w:t>
            </w:r>
            <w:r w:rsidRPr="005B127E">
              <w:rPr>
                <w:rFonts w:ascii="Arial" w:eastAsia="Arial" w:hAnsi="Arial" w:cs="Arial"/>
                <w:bCs/>
                <w:color w:val="000000"/>
                <w:lang w:val="pt-PT"/>
              </w:rPr>
              <w:t xml:space="preserve">: </w:t>
            </w:r>
            <w:r w:rsidR="00476B66">
              <w:rPr>
                <w:rFonts w:ascii="Arial" w:eastAsia="Arial" w:hAnsi="Arial" w:cs="Arial"/>
                <w:bCs/>
                <w:color w:val="000000"/>
                <w:lang w:val="pt-PT"/>
              </w:rPr>
              <w:t xml:space="preserve">Mapa conceitual. </w:t>
            </w:r>
            <w:r w:rsidR="004B0423" w:rsidRPr="005B127E">
              <w:rPr>
                <w:rFonts w:ascii="Arial" w:eastAsia="Arial" w:hAnsi="Arial" w:cs="Arial"/>
                <w:bCs/>
                <w:color w:val="000000"/>
                <w:lang w:val="pt-PT"/>
              </w:rPr>
              <w:t>Os materiais didáticos que contenham os conteúdos a serem estudados serão disponibilizados</w:t>
            </w:r>
            <w:r w:rsidR="004D6460" w:rsidRPr="005B127E">
              <w:rPr>
                <w:rFonts w:ascii="Arial" w:eastAsia="Arial" w:hAnsi="Arial" w:cs="Arial"/>
                <w:bCs/>
                <w:color w:val="000000"/>
                <w:lang w:val="pt-PT"/>
              </w:rPr>
              <w:t xml:space="preserve"> pelo e-mail da turma.</w:t>
            </w:r>
          </w:p>
          <w:p w14:paraId="6AF030B1" w14:textId="77777777" w:rsidR="004B0423" w:rsidRPr="005B127E" w:rsidRDefault="004B0423" w:rsidP="006F1A8D">
            <w:pPr>
              <w:widowControl w:val="0"/>
              <w:autoSpaceDE w:val="0"/>
              <w:autoSpaceDN w:val="0"/>
              <w:spacing w:before="36" w:after="0" w:line="240" w:lineRule="auto"/>
              <w:ind w:left="110"/>
              <w:jc w:val="both"/>
              <w:rPr>
                <w:rFonts w:ascii="Arial" w:eastAsia="Arial" w:hAnsi="Arial" w:cs="Arial"/>
                <w:b/>
                <w:bCs/>
                <w:color w:val="000000"/>
                <w:lang w:val="pt-PT"/>
              </w:rPr>
            </w:pPr>
          </w:p>
        </w:tc>
      </w:tr>
      <w:tr w:rsidR="004B0423" w:rsidRPr="005B127E" w14:paraId="294D2F9A" w14:textId="77777777" w:rsidTr="00A04377">
        <w:trPr>
          <w:trHeight w:val="1492"/>
          <w:jc w:val="center"/>
        </w:trPr>
        <w:tc>
          <w:tcPr>
            <w:tcW w:w="9092" w:type="dxa"/>
            <w:gridSpan w:val="5"/>
            <w:tcBorders>
              <w:bottom w:val="single" w:sz="4" w:space="0" w:color="231F20"/>
            </w:tcBorders>
          </w:tcPr>
          <w:p w14:paraId="6E99994D" w14:textId="77777777" w:rsidR="004B0423" w:rsidRPr="005B127E" w:rsidRDefault="004B0423" w:rsidP="005B127E">
            <w:pPr>
              <w:widowControl w:val="0"/>
              <w:autoSpaceDE w:val="0"/>
              <w:autoSpaceDN w:val="0"/>
              <w:spacing w:before="36" w:after="0" w:line="360" w:lineRule="auto"/>
              <w:rPr>
                <w:rFonts w:ascii="Arial" w:eastAsia="Arial" w:hAnsi="Arial" w:cs="Arial"/>
                <w:b/>
                <w:bCs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bCs/>
                <w:color w:val="231F20"/>
                <w:lang w:val="pt-PT"/>
              </w:rPr>
              <w:t>Procedimentos de Avaliação</w:t>
            </w:r>
          </w:p>
          <w:p w14:paraId="600E9495" w14:textId="1593F107" w:rsidR="00A04377" w:rsidRPr="005B127E" w:rsidRDefault="00BB208A" w:rsidP="005B127E">
            <w:pPr>
              <w:pStyle w:val="TableParagraph"/>
              <w:spacing w:before="8" w:line="360" w:lineRule="auto"/>
              <w:ind w:left="0" w:right="307"/>
              <w:jc w:val="both"/>
              <w:rPr>
                <w:iCs/>
                <w:color w:val="000000"/>
              </w:rPr>
            </w:pPr>
            <w:r w:rsidRPr="005B127E">
              <w:rPr>
                <w:iCs/>
                <w:color w:val="000000"/>
              </w:rPr>
              <w:t>D</w:t>
            </w:r>
            <w:r w:rsidR="00A04377" w:rsidRPr="005B127E">
              <w:rPr>
                <w:iCs/>
                <w:color w:val="000000"/>
              </w:rPr>
              <w:t>esenvolvimento d</w:t>
            </w:r>
            <w:r w:rsidRPr="005B127E">
              <w:rPr>
                <w:iCs/>
                <w:color w:val="000000"/>
              </w:rPr>
              <w:t>e</w:t>
            </w:r>
            <w:r w:rsidR="00A04377" w:rsidRPr="005B127E">
              <w:rPr>
                <w:iCs/>
                <w:color w:val="000000"/>
              </w:rPr>
              <w:t xml:space="preserve"> capacidade reflexiva a respeito dos conteúdos ministrados.</w:t>
            </w:r>
            <w:r w:rsidRPr="005B127E">
              <w:rPr>
                <w:iCs/>
                <w:color w:val="000000"/>
              </w:rPr>
              <w:t xml:space="preserve"> </w:t>
            </w:r>
            <w:r w:rsidR="00A04377" w:rsidRPr="005B127E">
              <w:rPr>
                <w:iCs/>
                <w:color w:val="000000"/>
              </w:rPr>
              <w:t>As competências e habilidades serão avaliadas na participação, e na elaboração do processo educativo.</w:t>
            </w:r>
          </w:p>
          <w:p w14:paraId="2A670CF2" w14:textId="6245BAE3" w:rsidR="00A04377" w:rsidRPr="005B127E" w:rsidRDefault="00A04377" w:rsidP="005B127E">
            <w:pPr>
              <w:pStyle w:val="TableParagraph"/>
              <w:spacing w:before="8" w:line="360" w:lineRule="auto"/>
              <w:ind w:left="0" w:right="307"/>
              <w:jc w:val="both"/>
              <w:rPr>
                <w:iCs/>
                <w:color w:val="000000"/>
              </w:rPr>
            </w:pPr>
            <w:r w:rsidRPr="005B127E">
              <w:rPr>
                <w:iCs/>
                <w:color w:val="000000"/>
              </w:rPr>
              <w:t xml:space="preserve">A avaliação será de forma processual, contínua e participativa, por meio de instrumentos de avaliação formativa e somativa. </w:t>
            </w:r>
          </w:p>
          <w:p w14:paraId="1B8EE9AF" w14:textId="77777777" w:rsidR="00BB208A" w:rsidRPr="005B127E" w:rsidRDefault="00BB208A" w:rsidP="005B127E">
            <w:pPr>
              <w:pStyle w:val="TableParagraph"/>
              <w:spacing w:before="8" w:line="360" w:lineRule="auto"/>
              <w:ind w:left="0" w:right="307"/>
              <w:jc w:val="both"/>
              <w:rPr>
                <w:iCs/>
                <w:color w:val="000000"/>
              </w:rPr>
            </w:pPr>
          </w:p>
          <w:p w14:paraId="663A1AE7" w14:textId="5031BD8D" w:rsidR="005B127E" w:rsidRPr="005B127E" w:rsidRDefault="0014024D" w:rsidP="005B127E">
            <w:pPr>
              <w:pStyle w:val="TableParagraph"/>
              <w:numPr>
                <w:ilvl w:val="0"/>
                <w:numId w:val="3"/>
              </w:numPr>
              <w:spacing w:before="8" w:line="360" w:lineRule="auto"/>
              <w:ind w:right="307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Síncorna/</w:t>
            </w:r>
            <w:r w:rsidR="00A04377" w:rsidRPr="005B127E">
              <w:rPr>
                <w:b/>
                <w:bCs/>
                <w:iCs/>
                <w:color w:val="000000"/>
              </w:rPr>
              <w:t>Assíncronas</w:t>
            </w:r>
          </w:p>
          <w:p w14:paraId="5C186E65" w14:textId="564242D5" w:rsidR="005B127E" w:rsidRPr="005B127E" w:rsidRDefault="009825E2" w:rsidP="005B127E">
            <w:pPr>
              <w:pStyle w:val="TableParagraph"/>
              <w:spacing w:before="8" w:line="247" w:lineRule="auto"/>
              <w:ind w:left="360" w:right="307"/>
              <w:jc w:val="both"/>
              <w:rPr>
                <w:b/>
                <w:bCs/>
                <w:iCs/>
                <w:color w:val="000000"/>
              </w:rPr>
            </w:pPr>
            <w:r w:rsidRPr="005B127E">
              <w:rPr>
                <w:iCs/>
                <w:color w:val="000000"/>
              </w:rPr>
              <w:t xml:space="preserve">Avaliação formativa e somativa tarefa </w:t>
            </w:r>
            <w:r w:rsidR="00476B66" w:rsidRPr="005B127E">
              <w:rPr>
                <w:iCs/>
                <w:color w:val="000000"/>
              </w:rPr>
              <w:t xml:space="preserve">Mapa Conceitual </w:t>
            </w:r>
            <w:r w:rsidRPr="005B127E">
              <w:rPr>
                <w:iCs/>
                <w:color w:val="000000"/>
              </w:rPr>
              <w:t xml:space="preserve">– anexo I   </w:t>
            </w:r>
          </w:p>
          <w:p w14:paraId="44A148D0" w14:textId="327369B9" w:rsidR="005B127E" w:rsidRDefault="005B127E" w:rsidP="005B127E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</w:rPr>
            </w:pPr>
          </w:p>
          <w:p w14:paraId="10ABB56D" w14:textId="265BDA8F" w:rsidR="00476B66" w:rsidRDefault="00476B66" w:rsidP="005B127E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</w:rPr>
            </w:pPr>
          </w:p>
          <w:p w14:paraId="2CDC7020" w14:textId="1FC63CBD" w:rsidR="00476B66" w:rsidRDefault="00476B66" w:rsidP="005B127E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</w:rPr>
            </w:pPr>
          </w:p>
          <w:p w14:paraId="1314F295" w14:textId="25AB0264" w:rsidR="00476B66" w:rsidRDefault="00476B66" w:rsidP="005B127E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000000"/>
              </w:rPr>
            </w:pPr>
          </w:p>
          <w:p w14:paraId="2C877C03" w14:textId="77777777" w:rsidR="00476B66" w:rsidRPr="005B127E" w:rsidRDefault="00476B66" w:rsidP="005B127E">
            <w:pPr>
              <w:pStyle w:val="TableParagraph"/>
              <w:spacing w:before="8" w:line="247" w:lineRule="auto"/>
              <w:ind w:left="0" w:right="307"/>
              <w:jc w:val="both"/>
              <w:rPr>
                <w:iCs/>
                <w:color w:val="231F20"/>
              </w:rPr>
            </w:pPr>
          </w:p>
          <w:p w14:paraId="3B5D0C44" w14:textId="463A4621" w:rsidR="00A04377" w:rsidRPr="005B127E" w:rsidRDefault="00A04377" w:rsidP="005B127E">
            <w:pPr>
              <w:pStyle w:val="TableParagraph"/>
              <w:spacing w:before="8" w:line="360" w:lineRule="auto"/>
              <w:ind w:left="0" w:right="307"/>
              <w:jc w:val="both"/>
              <w:rPr>
                <w:b/>
                <w:bCs/>
                <w:iCs/>
                <w:color w:val="000000"/>
              </w:rPr>
            </w:pPr>
            <w:r w:rsidRPr="005B127E">
              <w:rPr>
                <w:b/>
                <w:bCs/>
                <w:iCs/>
                <w:color w:val="000000"/>
              </w:rPr>
              <w:t>VALIDAÇÃO DE FREQUÊNCIA</w:t>
            </w:r>
          </w:p>
          <w:p w14:paraId="7DB55DE4" w14:textId="77777777" w:rsidR="00476B66" w:rsidRDefault="00A04377" w:rsidP="005B127E">
            <w:pPr>
              <w:pStyle w:val="TableParagraph"/>
              <w:spacing w:before="8" w:line="360" w:lineRule="auto"/>
              <w:ind w:right="307" w:firstLine="32"/>
              <w:jc w:val="both"/>
              <w:rPr>
                <w:iCs/>
                <w:color w:val="000000"/>
              </w:rPr>
            </w:pPr>
            <w:r w:rsidRPr="005B127E">
              <w:rPr>
                <w:iCs/>
                <w:color w:val="000000"/>
              </w:rPr>
              <w:t>I - Nas atividades assíncronas o registro da frequência, será computada mediante o cumprimento das atividades</w:t>
            </w:r>
            <w:r w:rsidR="00476B66">
              <w:rPr>
                <w:iCs/>
                <w:color w:val="000000"/>
              </w:rPr>
              <w:t>.</w:t>
            </w:r>
          </w:p>
          <w:p w14:paraId="31EE9815" w14:textId="1C8E1AB6" w:rsidR="004B0423" w:rsidRPr="005B127E" w:rsidRDefault="00A04377" w:rsidP="005B127E">
            <w:pPr>
              <w:widowControl w:val="0"/>
              <w:autoSpaceDE w:val="0"/>
              <w:autoSpaceDN w:val="0"/>
              <w:spacing w:before="8" w:after="0" w:line="360" w:lineRule="auto"/>
              <w:ind w:left="160" w:right="307" w:hanging="18"/>
              <w:jc w:val="both"/>
              <w:rPr>
                <w:rFonts w:ascii="Arial" w:eastAsia="Arial" w:hAnsi="Arial" w:cs="Arial"/>
                <w:iCs/>
                <w:color w:val="000000"/>
                <w:lang w:val="pt-PT"/>
              </w:rPr>
            </w:pPr>
            <w:r w:rsidRPr="005B127E">
              <w:rPr>
                <w:rFonts w:ascii="Arial" w:hAnsi="Arial" w:cs="Arial"/>
                <w:iCs/>
                <w:color w:val="000000"/>
              </w:rPr>
              <w:t>II - Nas atividades síncronas terá o registro da frequência, sendo que na eventual limitação de internet, o aluno fará outra atividade, proposta pelo docente, a qual será individual e assíncrona.</w:t>
            </w:r>
          </w:p>
        </w:tc>
      </w:tr>
      <w:tr w:rsidR="004B0423" w:rsidRPr="005B127E" w14:paraId="1CB789ED" w14:textId="77777777" w:rsidTr="00A04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0"/>
          <w:jc w:val="center"/>
        </w:trPr>
        <w:tc>
          <w:tcPr>
            <w:tcW w:w="909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27F5D9" w14:textId="77777777" w:rsidR="004B0423" w:rsidRPr="005B127E" w:rsidRDefault="004B0423" w:rsidP="005B127E">
            <w:pPr>
              <w:widowControl w:val="0"/>
              <w:autoSpaceDE w:val="0"/>
              <w:autoSpaceDN w:val="0"/>
              <w:spacing w:before="36" w:after="0" w:line="360" w:lineRule="auto"/>
              <w:rPr>
                <w:rFonts w:ascii="Arial" w:eastAsia="Arial" w:hAnsi="Arial" w:cs="Arial"/>
                <w:b/>
                <w:bCs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bCs/>
                <w:color w:val="231F20"/>
                <w:lang w:val="pt-PT"/>
              </w:rPr>
              <w:t>Tecnologias digitais utilizadas</w:t>
            </w:r>
          </w:p>
          <w:p w14:paraId="304B3276" w14:textId="11D07153" w:rsidR="004B0423" w:rsidRPr="005B127E" w:rsidRDefault="00117D65" w:rsidP="005B127E">
            <w:pPr>
              <w:widowControl w:val="0"/>
              <w:autoSpaceDE w:val="0"/>
              <w:autoSpaceDN w:val="0"/>
              <w:spacing w:before="8" w:after="0" w:line="360" w:lineRule="auto"/>
              <w:jc w:val="both"/>
              <w:rPr>
                <w:rFonts w:ascii="Arial" w:eastAsia="Arial" w:hAnsi="Arial" w:cs="Arial"/>
                <w:lang w:val="pt-PT"/>
              </w:rPr>
            </w:pPr>
            <w:r w:rsidRPr="005B127E">
              <w:rPr>
                <w:rFonts w:ascii="Arial" w:eastAsia="Arial" w:hAnsi="Arial" w:cs="Arial"/>
                <w:lang w:val="pt-PT"/>
              </w:rPr>
              <w:t>Google</w:t>
            </w:r>
            <w:r w:rsidR="00BF6CA1" w:rsidRPr="005B127E">
              <w:rPr>
                <w:rFonts w:ascii="Arial" w:eastAsia="Arial" w:hAnsi="Arial" w:cs="Arial"/>
                <w:lang w:val="pt-PT"/>
              </w:rPr>
              <w:t xml:space="preserve"> Meet.</w:t>
            </w:r>
          </w:p>
          <w:p w14:paraId="75A02BA7" w14:textId="7A7331D2" w:rsidR="005B127E" w:rsidRPr="005B127E" w:rsidRDefault="005B127E" w:rsidP="005B127E">
            <w:pPr>
              <w:widowControl w:val="0"/>
              <w:autoSpaceDE w:val="0"/>
              <w:autoSpaceDN w:val="0"/>
              <w:spacing w:before="8" w:after="0" w:line="360" w:lineRule="auto"/>
              <w:jc w:val="both"/>
              <w:rPr>
                <w:rFonts w:ascii="Arial" w:eastAsia="Arial" w:hAnsi="Arial" w:cs="Arial"/>
                <w:lang w:val="pt-PT"/>
              </w:rPr>
            </w:pPr>
          </w:p>
        </w:tc>
      </w:tr>
      <w:tr w:rsidR="004B0423" w:rsidRPr="005B127E" w14:paraId="1882A91C" w14:textId="77777777" w:rsidTr="00A04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909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32FE12" w14:textId="77777777" w:rsidR="004B0423" w:rsidRPr="005B127E" w:rsidRDefault="004B0423" w:rsidP="004B0423">
            <w:pPr>
              <w:widowControl w:val="0"/>
              <w:autoSpaceDE w:val="0"/>
              <w:autoSpaceDN w:val="0"/>
              <w:spacing w:before="36" w:after="0" w:line="231" w:lineRule="exact"/>
              <w:ind w:left="80"/>
              <w:rPr>
                <w:rFonts w:ascii="Arial" w:eastAsia="Arial" w:hAnsi="Arial" w:cs="Arial"/>
                <w:b/>
                <w:bCs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bCs/>
                <w:color w:val="231F20"/>
                <w:lang w:val="pt-PT"/>
              </w:rPr>
              <w:t>Bibliografia</w:t>
            </w:r>
          </w:p>
          <w:p w14:paraId="7732E586" w14:textId="77777777" w:rsidR="005B127E" w:rsidRPr="00755EEF" w:rsidRDefault="005B127E" w:rsidP="005B127E">
            <w:pPr>
              <w:pStyle w:val="Corpo"/>
              <w:numPr>
                <w:ilvl w:val="0"/>
                <w:numId w:val="4"/>
              </w:numPr>
              <w:spacing w:before="100" w:beforeAutospacing="1" w:after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 xml:space="preserve">APECIH.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>Epidemiologia para a prevenção e controle de infecções relacionadas a assistê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ncia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à 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>ú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de: princ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>ípios e práticas.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755EEF">
              <w:rPr>
                <w:rFonts w:ascii="Arial" w:hAnsi="Arial" w:cs="Arial"/>
                <w:sz w:val="20"/>
                <w:szCs w:val="20"/>
              </w:rPr>
              <w:t xml:space="preserve">São </w:t>
            </w:r>
            <w:r w:rsidRPr="00755EEF">
              <w:rPr>
                <w:rFonts w:ascii="Arial" w:hAnsi="Arial" w:cs="Arial"/>
                <w:sz w:val="20"/>
                <w:szCs w:val="20"/>
                <w:lang w:val="en-US"/>
              </w:rPr>
              <w:t>Paulo: APECIH. 221p. 2016.</w:t>
            </w:r>
          </w:p>
          <w:p w14:paraId="769C4880" w14:textId="77777777" w:rsidR="005B127E" w:rsidRPr="00755EEF" w:rsidRDefault="005B127E" w:rsidP="005B127E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55EEF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Como instituir um programa de controle de infecção</w:t>
            </w:r>
            <w:r w:rsidRPr="00755EEF">
              <w:rPr>
                <w:rFonts w:ascii="Arial" w:hAnsi="Arial" w:cs="Arial"/>
                <w:sz w:val="20"/>
                <w:szCs w:val="20"/>
              </w:rPr>
              <w:t xml:space="preserve">. São Paulo, 2011. GRAZIANO, K. U.; SILVA, A.; PSLTIKIDIS, E. M. 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Enfermagem em centro de material e esterilização</w:t>
            </w:r>
            <w:r w:rsidRPr="00755EEF">
              <w:rPr>
                <w:rFonts w:ascii="Arial" w:hAnsi="Arial" w:cs="Arial"/>
                <w:sz w:val="20"/>
                <w:szCs w:val="20"/>
              </w:rPr>
              <w:t>. São Paulo, 2011.</w:t>
            </w:r>
          </w:p>
          <w:p w14:paraId="64965C65" w14:textId="77777777" w:rsidR="005B127E" w:rsidRPr="00755EEF" w:rsidRDefault="005B127E" w:rsidP="005B127E">
            <w:pPr>
              <w:pStyle w:val="Corpo"/>
              <w:numPr>
                <w:ilvl w:val="0"/>
                <w:numId w:val="4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755EEF">
              <w:rPr>
                <w:rFonts w:ascii="Arial" w:hAnsi="Arial" w:cs="Arial"/>
                <w:sz w:val="20"/>
                <w:szCs w:val="20"/>
              </w:rPr>
              <w:t>BRASIL. Ag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>ê</w:t>
            </w:r>
            <w:r w:rsidRPr="00755EEF">
              <w:rPr>
                <w:rFonts w:ascii="Arial" w:hAnsi="Arial" w:cs="Arial"/>
                <w:sz w:val="20"/>
                <w:szCs w:val="20"/>
                <w:lang w:val="es-ES_tradnl"/>
              </w:rPr>
              <w:t>ncia Nacional de Vigil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>â</w:t>
            </w:r>
            <w:r w:rsidRPr="00755EEF">
              <w:rPr>
                <w:rFonts w:ascii="Arial" w:hAnsi="Arial" w:cs="Arial"/>
                <w:sz w:val="20"/>
                <w:szCs w:val="20"/>
                <w:lang w:val="es-ES_tradnl"/>
              </w:rPr>
              <w:t>ncia Sanit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>ária - ANVISA. Nota Técnica: Critérios Diagnósticos das Infecções Relacionadas à Assistência à Saúde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55EEF">
              <w:rPr>
                <w:rFonts w:ascii="Arial" w:hAnsi="Arial" w:cs="Arial"/>
                <w:sz w:val="20"/>
                <w:szCs w:val="20"/>
              </w:rPr>
              <w:t xml:space="preserve"> Brasília (DF). 2019.</w:t>
            </w:r>
          </w:p>
          <w:p w14:paraId="77637F4E" w14:textId="77777777" w:rsidR="005B127E" w:rsidRPr="00755EEF" w:rsidRDefault="005B127E" w:rsidP="005B127E">
            <w:pPr>
              <w:pStyle w:val="Corpo"/>
              <w:numPr>
                <w:ilvl w:val="0"/>
                <w:numId w:val="4"/>
              </w:numPr>
              <w:spacing w:before="100" w:beforeAutospacing="1" w:after="120" w:line="240" w:lineRule="auto"/>
              <w:ind w:left="714" w:hanging="357"/>
              <w:jc w:val="both"/>
              <w:rPr>
                <w:rFonts w:ascii="Arial" w:eastAsia="Arial Bold" w:hAnsi="Arial" w:cs="Arial"/>
                <w:sz w:val="20"/>
                <w:szCs w:val="20"/>
              </w:rPr>
            </w:pPr>
            <w:r w:rsidRPr="00755EEF">
              <w:rPr>
                <w:rFonts w:ascii="Arial" w:hAnsi="Arial" w:cs="Arial"/>
                <w:sz w:val="20"/>
                <w:szCs w:val="20"/>
              </w:rPr>
              <w:t>BRASIL. Ag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>ê</w:t>
            </w:r>
            <w:r w:rsidRPr="00755EEF">
              <w:rPr>
                <w:rFonts w:ascii="Arial" w:hAnsi="Arial" w:cs="Arial"/>
                <w:sz w:val="20"/>
                <w:szCs w:val="20"/>
                <w:lang w:val="es-ES_tradnl"/>
              </w:rPr>
              <w:t>ncia Nacional de Vigil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>â</w:t>
            </w:r>
            <w:r w:rsidRPr="00755EEF">
              <w:rPr>
                <w:rFonts w:ascii="Arial" w:hAnsi="Arial" w:cs="Arial"/>
                <w:sz w:val="20"/>
                <w:szCs w:val="20"/>
                <w:lang w:val="es-ES_tradnl"/>
              </w:rPr>
              <w:t>ncia Sanit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 xml:space="preserve">ária - ANVISA.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>Medidas de Prevençã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 de Infec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>çã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o Relacionada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à 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Assist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>ê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ncia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à 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>ú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de.</w:t>
            </w:r>
            <w:r w:rsidRPr="00755EEF">
              <w:rPr>
                <w:rFonts w:ascii="Arial" w:hAnsi="Arial" w:cs="Arial"/>
                <w:sz w:val="20"/>
                <w:szCs w:val="20"/>
              </w:rPr>
              <w:t xml:space="preserve"> Brasília (DF). 2017.</w:t>
            </w:r>
          </w:p>
          <w:p w14:paraId="3F17D3C3" w14:textId="77777777" w:rsidR="005B127E" w:rsidRPr="00755EEF" w:rsidRDefault="005B127E" w:rsidP="005B127E">
            <w:pPr>
              <w:pStyle w:val="Corpo"/>
              <w:numPr>
                <w:ilvl w:val="0"/>
                <w:numId w:val="4"/>
              </w:numPr>
              <w:spacing w:before="100" w:beforeAutospacing="1" w:after="120" w:line="240" w:lineRule="auto"/>
              <w:ind w:left="714" w:hanging="357"/>
              <w:jc w:val="both"/>
              <w:rPr>
                <w:rFonts w:ascii="Arial" w:eastAsia="Arial Bold" w:hAnsi="Arial" w:cs="Arial"/>
                <w:sz w:val="20"/>
                <w:szCs w:val="20"/>
              </w:rPr>
            </w:pPr>
            <w:r w:rsidRPr="00755EEF">
              <w:rPr>
                <w:rFonts w:ascii="Arial" w:eastAsia="Arial" w:hAnsi="Arial" w:cs="Arial"/>
                <w:sz w:val="20"/>
                <w:szCs w:val="20"/>
              </w:rPr>
              <w:t xml:space="preserve">BRASIL. Agência Nacional de Vigilância Sanitária.  </w:t>
            </w:r>
            <w:r w:rsidRPr="00755EEF">
              <w:rPr>
                <w:rFonts w:ascii="Arial" w:eastAsia="Arial" w:hAnsi="Arial" w:cs="Arial"/>
                <w:b/>
                <w:sz w:val="20"/>
                <w:szCs w:val="20"/>
              </w:rPr>
              <w:t>Boletim Informativo: Avaliação dos indicadores nacionais das  Infecções Relacionadas  à  Assistência  à  Saúde  (IRAS)  e  Resistência microbiana do ano de 2015</w:t>
            </w:r>
            <w:r w:rsidRPr="00755EEF">
              <w:rPr>
                <w:rFonts w:ascii="Arial" w:eastAsia="Arial" w:hAnsi="Arial" w:cs="Arial"/>
                <w:sz w:val="20"/>
                <w:szCs w:val="20"/>
              </w:rPr>
              <w:t>.  nº  14,  Ano  VII. 2016.</w:t>
            </w:r>
          </w:p>
          <w:p w14:paraId="1023C692" w14:textId="77777777" w:rsidR="005B127E" w:rsidRPr="00755EEF" w:rsidRDefault="005B127E" w:rsidP="005B127E">
            <w:pPr>
              <w:pStyle w:val="Padro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20"/>
              <w:ind w:left="714" w:hanging="357"/>
              <w:rPr>
                <w:rFonts w:ascii="Arial" w:eastAsia="Times Roman" w:hAnsi="Arial" w:cs="Arial"/>
                <w:sz w:val="20"/>
                <w:szCs w:val="20"/>
                <w:lang w:val="en-US"/>
              </w:rPr>
            </w:pPr>
            <w:r w:rsidRPr="00755EEF">
              <w:rPr>
                <w:rFonts w:ascii="Arial" w:hAnsi="Arial" w:cs="Arial"/>
                <w:sz w:val="20"/>
                <w:szCs w:val="20"/>
              </w:rPr>
              <w:t>BRASIL. Ag</w:t>
            </w:r>
            <w:r w:rsidRPr="00755EEF">
              <w:rPr>
                <w:rFonts w:ascii="Arial" w:hAnsi="Arial" w:cs="Arial"/>
                <w:sz w:val="20"/>
                <w:szCs w:val="20"/>
                <w:lang w:val="fr-FR"/>
              </w:rPr>
              <w:t>ê</w:t>
            </w:r>
            <w:r w:rsidRPr="00755EEF">
              <w:rPr>
                <w:rFonts w:ascii="Arial" w:hAnsi="Arial" w:cs="Arial"/>
                <w:sz w:val="20"/>
                <w:szCs w:val="20"/>
                <w:lang w:val="es-ES_tradnl"/>
              </w:rPr>
              <w:t>ncia Nacional de Vigil</w:t>
            </w:r>
            <w:r w:rsidRPr="00755EEF">
              <w:rPr>
                <w:rFonts w:ascii="Arial" w:hAnsi="Arial" w:cs="Arial"/>
                <w:sz w:val="20"/>
                <w:szCs w:val="20"/>
              </w:rPr>
              <w:t>â</w:t>
            </w:r>
            <w:r w:rsidRPr="00755EEF">
              <w:rPr>
                <w:rFonts w:ascii="Arial" w:hAnsi="Arial" w:cs="Arial"/>
                <w:sz w:val="20"/>
                <w:szCs w:val="20"/>
                <w:lang w:val="es-ES_tradnl"/>
              </w:rPr>
              <w:t>ncia Sanit</w:t>
            </w:r>
            <w:r w:rsidRPr="00755EEF">
              <w:rPr>
                <w:rFonts w:ascii="Arial" w:hAnsi="Arial" w:cs="Arial"/>
                <w:sz w:val="20"/>
                <w:szCs w:val="20"/>
              </w:rPr>
              <w:t>á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 xml:space="preserve">ria.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>Indicadores Nacionais de Infecçõ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es Relacionadas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à 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Assist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fr-FR"/>
              </w:rPr>
              <w:t>ê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ncia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à 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Saúde.</w:t>
            </w:r>
            <w:r w:rsidRPr="00755EEF">
              <w:rPr>
                <w:rFonts w:ascii="Arial" w:hAnsi="Arial" w:cs="Arial"/>
                <w:sz w:val="20"/>
                <w:szCs w:val="20"/>
              </w:rPr>
              <w:t xml:space="preserve"> 2010. Disponí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 xml:space="preserve">vel em &lt;http://portal.anvisa.gov.br/documents/33852/271855/Indicadores+Nacionais+de+Infec%C3%A7%C3%B5es+Relacionadas+%C3%A0+Assist%C3%AAncia+%C3%A0+Sa%C3%BAde/ daef83da-e2ac-477e-8141-a31f3146a2c6&gt;. </w:t>
            </w:r>
            <w:r w:rsidRPr="00755E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Acesso em 12/04/2017</w:t>
            </w:r>
          </w:p>
          <w:p w14:paraId="478583A3" w14:textId="77777777" w:rsidR="005B127E" w:rsidRPr="00755EEF" w:rsidRDefault="005B127E" w:rsidP="005B127E">
            <w:pPr>
              <w:pStyle w:val="Padro"/>
              <w:numPr>
                <w:ilvl w:val="0"/>
                <w:numId w:val="4"/>
              </w:numPr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20"/>
              <w:ind w:left="714" w:hanging="357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55EEF">
              <w:rPr>
                <w:rFonts w:ascii="Arial" w:hAnsi="Arial" w:cs="Arial"/>
                <w:sz w:val="20"/>
                <w:szCs w:val="20"/>
              </w:rPr>
              <w:t>BRASIL. Ag</w:t>
            </w:r>
            <w:r w:rsidRPr="00755EEF">
              <w:rPr>
                <w:rFonts w:ascii="Arial" w:hAnsi="Arial" w:cs="Arial"/>
                <w:sz w:val="20"/>
                <w:szCs w:val="20"/>
                <w:lang w:val="fr-FR"/>
              </w:rPr>
              <w:t>ê</w:t>
            </w:r>
            <w:r w:rsidRPr="00755EEF">
              <w:rPr>
                <w:rFonts w:ascii="Arial" w:hAnsi="Arial" w:cs="Arial"/>
                <w:sz w:val="20"/>
                <w:szCs w:val="20"/>
                <w:lang w:val="es-ES_tradnl"/>
              </w:rPr>
              <w:t>ncia Nacional de Vigil</w:t>
            </w:r>
            <w:r w:rsidRPr="00755EEF">
              <w:rPr>
                <w:rFonts w:ascii="Arial" w:hAnsi="Arial" w:cs="Arial"/>
                <w:sz w:val="20"/>
                <w:szCs w:val="20"/>
              </w:rPr>
              <w:t>â</w:t>
            </w:r>
            <w:r w:rsidRPr="00755EEF">
              <w:rPr>
                <w:rFonts w:ascii="Arial" w:hAnsi="Arial" w:cs="Arial"/>
                <w:sz w:val="20"/>
                <w:szCs w:val="20"/>
                <w:lang w:val="es-ES_tradnl"/>
              </w:rPr>
              <w:t>ncia Sanit</w:t>
            </w:r>
            <w:r w:rsidRPr="00755EEF">
              <w:rPr>
                <w:rFonts w:ascii="Arial" w:hAnsi="Arial" w:cs="Arial"/>
                <w:sz w:val="20"/>
                <w:szCs w:val="20"/>
              </w:rPr>
              <w:t xml:space="preserve">ária. 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Sítio Cirú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rgico: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 xml:space="preserve"> crité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>rios nacionais de Infecçõ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es Relacionadas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fr-FR"/>
              </w:rPr>
              <w:t>à A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ssist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fr-FR"/>
              </w:rPr>
              <w:t>ê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ncia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fr-FR"/>
              </w:rPr>
              <w:t>à S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aú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>de.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755EEF">
              <w:rPr>
                <w:rFonts w:ascii="Arial" w:hAnsi="Arial" w:cs="Arial"/>
                <w:sz w:val="20"/>
                <w:szCs w:val="20"/>
                <w:lang w:val="en-US"/>
              </w:rPr>
              <w:t xml:space="preserve">Brasília: 2009. </w:t>
            </w:r>
          </w:p>
          <w:p w14:paraId="6817F1AF" w14:textId="77777777" w:rsidR="005B127E" w:rsidRPr="00755EEF" w:rsidRDefault="005B127E" w:rsidP="005B127E">
            <w:pPr>
              <w:pStyle w:val="Corpo"/>
              <w:numPr>
                <w:ilvl w:val="0"/>
                <w:numId w:val="4"/>
              </w:numPr>
              <w:spacing w:before="100" w:beforeAutospacing="1" w:after="120" w:line="240" w:lineRule="auto"/>
              <w:ind w:left="714" w:hanging="357"/>
              <w:rPr>
                <w:rFonts w:ascii="Arial" w:eastAsia="Times New Roman" w:hAnsi="Arial" w:cs="Arial"/>
                <w:sz w:val="20"/>
                <w:szCs w:val="20"/>
              </w:rPr>
            </w:pPr>
            <w:r w:rsidRPr="00755EEF">
              <w:rPr>
                <w:rFonts w:ascii="Arial" w:hAnsi="Arial" w:cs="Arial"/>
                <w:sz w:val="20"/>
                <w:szCs w:val="20"/>
              </w:rPr>
              <w:t>BRASIL. Ag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>ê</w:t>
            </w:r>
            <w:r w:rsidRPr="00755EEF">
              <w:rPr>
                <w:rFonts w:ascii="Arial" w:hAnsi="Arial" w:cs="Arial"/>
                <w:sz w:val="20"/>
                <w:szCs w:val="20"/>
                <w:lang w:val="es-ES_tradnl"/>
              </w:rPr>
              <w:t>ncia Nacional de Vigil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>ância em Saú</w:t>
            </w:r>
            <w:r w:rsidRPr="00755EEF">
              <w:rPr>
                <w:rFonts w:ascii="Arial" w:hAnsi="Arial" w:cs="Arial"/>
                <w:sz w:val="20"/>
                <w:szCs w:val="20"/>
              </w:rPr>
              <w:t>de. Ger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>ência Geral de Tecnologia em Serviç</w:t>
            </w:r>
            <w:r w:rsidRPr="00755EEF">
              <w:rPr>
                <w:rFonts w:ascii="Arial" w:hAnsi="Arial" w:cs="Arial"/>
                <w:sz w:val="20"/>
                <w:szCs w:val="20"/>
                <w:lang w:val="es-ES_tradnl"/>
              </w:rPr>
              <w:t>os de Sa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>ú</w:t>
            </w:r>
            <w:r w:rsidRPr="00755EEF">
              <w:rPr>
                <w:rFonts w:ascii="Arial" w:hAnsi="Arial" w:cs="Arial"/>
                <w:sz w:val="20"/>
                <w:szCs w:val="20"/>
              </w:rPr>
              <w:t>de.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 xml:space="preserve"> Crit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>é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rios Diagn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ósticos – 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>NNIS</w:t>
            </w:r>
            <w:r w:rsidRPr="00755EEF">
              <w:rPr>
                <w:rFonts w:ascii="Arial" w:hAnsi="Arial" w:cs="Arial"/>
                <w:sz w:val="20"/>
                <w:szCs w:val="20"/>
              </w:rPr>
              <w:t>.  ANVISA. 2005. Dispon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>ível em: www.anvisa.gov.br/servicosaude/controle/reniss/material.../criterios_NNISS.pdf. Acesso em 11/04/2017.</w:t>
            </w:r>
          </w:p>
          <w:p w14:paraId="799FAEDF" w14:textId="77777777" w:rsidR="005B127E" w:rsidRPr="00755EEF" w:rsidRDefault="005B127E" w:rsidP="005B127E">
            <w:pPr>
              <w:pStyle w:val="Padro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20"/>
              <w:ind w:left="714" w:hanging="35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755EEF">
              <w:rPr>
                <w:rFonts w:ascii="Arial" w:hAnsi="Arial" w:cs="Arial"/>
                <w:sz w:val="20"/>
                <w:szCs w:val="20"/>
                <w:lang w:val="en-US"/>
              </w:rPr>
              <w:t>CDC. Center for Disease Control and Prevention. Central Line</w:t>
            </w:r>
            <w:r w:rsidRPr="00755EEF">
              <w:rPr>
                <w:rFonts w:ascii="Cambria Math" w:eastAsia="Calibri" w:hAnsi="Cambria Math" w:cs="Cambria Math"/>
                <w:sz w:val="20"/>
                <w:szCs w:val="20"/>
                <w:lang w:val="en-US"/>
              </w:rPr>
              <w:t>‐</w:t>
            </w:r>
            <w:r w:rsidRPr="00755EEF">
              <w:rPr>
                <w:rFonts w:ascii="Arial" w:hAnsi="Arial" w:cs="Arial"/>
                <w:sz w:val="20"/>
                <w:szCs w:val="20"/>
                <w:lang w:val="en-US"/>
              </w:rPr>
              <w:t>Associated Bloodstream Infection (CLABSI) Event. Guideline and Procedures For Monitoring CLABSI. June, 2011. Disponível em http://www.cdc.gov/nhsn/PDFs/pscManual/4PSC_CLABScurrent.pdf</w:t>
            </w:r>
          </w:p>
          <w:p w14:paraId="7E049B37" w14:textId="77777777" w:rsidR="005B127E" w:rsidRPr="00755EEF" w:rsidRDefault="005B127E" w:rsidP="005B127E">
            <w:pPr>
              <w:pStyle w:val="Padro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20"/>
              <w:ind w:left="714" w:hanging="357"/>
              <w:rPr>
                <w:rFonts w:ascii="Arial" w:eastAsia="Calibri" w:hAnsi="Arial" w:cs="Arial"/>
                <w:i/>
                <w:iCs/>
                <w:sz w:val="20"/>
                <w:szCs w:val="20"/>
                <w:lang w:val="en-US"/>
              </w:rPr>
            </w:pPr>
            <w:r w:rsidRPr="00755EEF">
              <w:rPr>
                <w:rFonts w:ascii="Arial" w:hAnsi="Arial" w:cs="Arial"/>
                <w:sz w:val="20"/>
                <w:szCs w:val="20"/>
                <w:lang w:val="en-US"/>
              </w:rPr>
              <w:t xml:space="preserve">ECDC.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European Centre for Disease prevention and Control. </w:t>
            </w:r>
            <w:r w:rsidRPr="00755EEF">
              <w:rPr>
                <w:rFonts w:ascii="Arial" w:hAnsi="Arial" w:cs="Arial"/>
                <w:b/>
                <w:color w:val="222222"/>
                <w:sz w:val="20"/>
                <w:szCs w:val="20"/>
                <w:lang w:val="en-US"/>
              </w:rPr>
              <w:t>Healthcare-associated infections</w:t>
            </w:r>
            <w:r w:rsidRPr="00755EEF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. </w:t>
            </w:r>
            <w:r w:rsidRPr="00755EEF">
              <w:rPr>
                <w:rFonts w:ascii="Arial" w:hAnsi="Arial" w:cs="Arial"/>
                <w:sz w:val="20"/>
                <w:szCs w:val="20"/>
                <w:lang w:val="en-US"/>
              </w:rPr>
              <w:t xml:space="preserve">2016. Disponível em: &lt;http://ecdc.europa.eu/en/healthtopics/healthcare- associated_infections&gt;. </w:t>
            </w:r>
            <w:r w:rsidRPr="00755E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Acesso em 12/04/2017</w:t>
            </w:r>
          </w:p>
          <w:p w14:paraId="11C39714" w14:textId="77777777" w:rsidR="005B127E" w:rsidRPr="00755EEF" w:rsidRDefault="005B127E" w:rsidP="005B127E">
            <w:pPr>
              <w:pStyle w:val="Corpo"/>
              <w:numPr>
                <w:ilvl w:val="0"/>
                <w:numId w:val="4"/>
              </w:numPr>
              <w:spacing w:before="100" w:beforeAutospacing="1" w:after="120" w:line="240" w:lineRule="auto"/>
              <w:ind w:left="714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 xml:space="preserve">ERCOLE FF, </w:t>
            </w:r>
            <w:r w:rsidRPr="00755EEF">
              <w:rPr>
                <w:rFonts w:ascii="Arial" w:hAnsi="Arial" w:cs="Arial"/>
                <w:i/>
                <w:sz w:val="20"/>
                <w:szCs w:val="20"/>
                <w:lang w:val="pt-PT"/>
              </w:rPr>
              <w:t>et al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>. Risco para infecçã</w:t>
            </w:r>
            <w:r w:rsidRPr="00755EEF">
              <w:rPr>
                <w:rFonts w:ascii="Arial" w:hAnsi="Arial" w:cs="Arial"/>
                <w:sz w:val="20"/>
                <w:szCs w:val="20"/>
                <w:lang w:val="es-ES_tradnl"/>
              </w:rPr>
              <w:t>o de s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>í</w:t>
            </w:r>
            <w:r w:rsidRPr="00755EEF">
              <w:rPr>
                <w:rFonts w:ascii="Arial" w:hAnsi="Arial" w:cs="Arial"/>
                <w:sz w:val="20"/>
                <w:szCs w:val="20"/>
                <w:lang w:val="it-IT"/>
              </w:rPr>
              <w:t>tio cir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 xml:space="preserve">úrgico em  pacientes  submetidos  a  cirurgias  ortopédicas. 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Rev. Latino-Am.  Enfermagem </w:t>
            </w:r>
            <w:r w:rsidRPr="00755EEF">
              <w:rPr>
                <w:rFonts w:ascii="Arial" w:hAnsi="Arial" w:cs="Arial"/>
                <w:sz w:val="20"/>
                <w:szCs w:val="20"/>
                <w:lang w:val="pt-PT"/>
              </w:rPr>
              <w:t xml:space="preserve"> [Internet].  nov.-dez.  2011. Disponível em: </w:t>
            </w:r>
            <w:r w:rsidRPr="00755EEF">
              <w:rPr>
                <w:rFonts w:ascii="Arial" w:hAnsi="Arial" w:cs="Arial"/>
                <w:sz w:val="20"/>
                <w:szCs w:val="20"/>
              </w:rPr>
              <w:t>www.scielo.br/pdf/rlae/v19n6/pt_12.pdf</w:t>
            </w:r>
            <w:r w:rsidRPr="00755EEF"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  <w:t>. Acesso em 12/04/2017.</w:t>
            </w:r>
          </w:p>
          <w:p w14:paraId="178784C1" w14:textId="77777777" w:rsidR="005B127E" w:rsidRPr="00755EEF" w:rsidRDefault="005B127E" w:rsidP="005B127E">
            <w:pPr>
              <w:pStyle w:val="PargrafodaLista"/>
              <w:numPr>
                <w:ilvl w:val="0"/>
                <w:numId w:val="4"/>
              </w:numPr>
              <w:spacing w:before="100" w:beforeAutospacing="1"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EEF">
              <w:rPr>
                <w:rFonts w:ascii="Arial" w:hAnsi="Arial" w:cs="Arial"/>
                <w:sz w:val="20"/>
                <w:szCs w:val="20"/>
              </w:rPr>
              <w:t xml:space="preserve">OLIVEIRA, M.H. </w:t>
            </w:r>
            <w:r w:rsidRPr="00755EEF">
              <w:rPr>
                <w:rFonts w:ascii="Arial" w:hAnsi="Arial" w:cs="Arial"/>
                <w:i/>
                <w:sz w:val="20"/>
                <w:szCs w:val="20"/>
              </w:rPr>
              <w:t>et al</w:t>
            </w:r>
            <w:r w:rsidRPr="00755EEF">
              <w:rPr>
                <w:rFonts w:ascii="Arial" w:hAnsi="Arial" w:cs="Arial"/>
                <w:sz w:val="20"/>
                <w:szCs w:val="20"/>
              </w:rPr>
              <w:t xml:space="preserve">. Políticas de controle e prevenção de infecções relacionadas à assistência à saúde no Brasil: analise conceitual.  </w:t>
            </w:r>
            <w:r w:rsidRPr="00755EEF">
              <w:rPr>
                <w:rFonts w:ascii="Arial" w:hAnsi="Arial" w:cs="Arial"/>
                <w:b/>
                <w:sz w:val="20"/>
                <w:szCs w:val="20"/>
              </w:rPr>
              <w:t xml:space="preserve">Rev Esc Enferm USP </w:t>
            </w:r>
            <w:r w:rsidRPr="00755EEF">
              <w:rPr>
                <w:rFonts w:ascii="Arial" w:hAnsi="Arial" w:cs="Arial"/>
                <w:sz w:val="20"/>
                <w:szCs w:val="20"/>
              </w:rPr>
              <w:t>2016, 50(3). Disponível em: http://www.scielo.br/pdf/reeusp/v50n3/pt_0080-6234-reeusp-50-03-0505.pdf. Acesso em: 16/05/2017.</w:t>
            </w:r>
          </w:p>
          <w:p w14:paraId="44FC9337" w14:textId="77777777" w:rsidR="005B127E" w:rsidRPr="00755EEF" w:rsidRDefault="005B127E" w:rsidP="005B127E">
            <w:pPr>
              <w:pStyle w:val="Corpo"/>
              <w:numPr>
                <w:ilvl w:val="0"/>
                <w:numId w:val="4"/>
              </w:numPr>
              <w:spacing w:before="100" w:beforeAutospacing="1" w:after="120" w:line="240" w:lineRule="auto"/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755EEF">
              <w:rPr>
                <w:rFonts w:ascii="Arial" w:hAnsi="Arial" w:cs="Arial"/>
                <w:iCs/>
                <w:sz w:val="20"/>
                <w:szCs w:val="20"/>
              </w:rPr>
              <w:t>OMS. Organiza</w:t>
            </w:r>
            <w:r w:rsidRPr="00755EEF">
              <w:rPr>
                <w:rFonts w:ascii="Arial" w:hAnsi="Arial" w:cs="Arial"/>
                <w:iCs/>
                <w:sz w:val="20"/>
                <w:szCs w:val="20"/>
                <w:lang w:val="pt-PT"/>
              </w:rPr>
              <w:t>ção Mundial da Sa</w:t>
            </w:r>
            <w:r w:rsidRPr="00755EEF">
              <w:rPr>
                <w:rFonts w:ascii="Arial" w:hAnsi="Arial" w:cs="Arial"/>
                <w:iCs/>
                <w:sz w:val="20"/>
                <w:szCs w:val="20"/>
              </w:rPr>
              <w:t>úde. CID-10 Classifica</w:t>
            </w:r>
            <w:r w:rsidRPr="00755EEF">
              <w:rPr>
                <w:rFonts w:ascii="Arial" w:hAnsi="Arial" w:cs="Arial"/>
                <w:iCs/>
                <w:sz w:val="20"/>
                <w:szCs w:val="20"/>
                <w:lang w:val="pt-PT"/>
              </w:rPr>
              <w:t>ção Estat</w:t>
            </w:r>
            <w:r w:rsidRPr="00755EEF">
              <w:rPr>
                <w:rFonts w:ascii="Arial" w:hAnsi="Arial" w:cs="Arial"/>
                <w:iCs/>
                <w:sz w:val="20"/>
                <w:szCs w:val="20"/>
              </w:rPr>
              <w:t>í</w:t>
            </w:r>
            <w:r w:rsidRPr="00755EEF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>stica Internacional de Doen</w:t>
            </w:r>
            <w:r w:rsidRPr="00755EEF">
              <w:rPr>
                <w:rFonts w:ascii="Arial" w:hAnsi="Arial" w:cs="Arial"/>
                <w:iCs/>
                <w:sz w:val="20"/>
                <w:szCs w:val="20"/>
              </w:rPr>
              <w:t>ç</w:t>
            </w:r>
            <w:r w:rsidRPr="00755EEF">
              <w:rPr>
                <w:rFonts w:ascii="Arial" w:hAnsi="Arial" w:cs="Arial"/>
                <w:iCs/>
                <w:sz w:val="20"/>
                <w:szCs w:val="20"/>
                <w:lang w:val="es-ES_tradnl"/>
              </w:rPr>
              <w:t xml:space="preserve">as e Problemas Relacionados </w:t>
            </w:r>
            <w:r w:rsidRPr="00755EEF">
              <w:rPr>
                <w:rFonts w:ascii="Arial" w:hAnsi="Arial" w:cs="Arial"/>
                <w:iCs/>
                <w:sz w:val="20"/>
                <w:szCs w:val="20"/>
                <w:lang w:val="fr-FR"/>
              </w:rPr>
              <w:t xml:space="preserve">à </w:t>
            </w:r>
            <w:r w:rsidRPr="00755EEF">
              <w:rPr>
                <w:rFonts w:ascii="Arial" w:hAnsi="Arial" w:cs="Arial"/>
                <w:iCs/>
                <w:sz w:val="20"/>
                <w:szCs w:val="20"/>
              </w:rPr>
              <w:t>Saúde. 10a rev. S</w:t>
            </w:r>
            <w:r w:rsidRPr="00755EEF">
              <w:rPr>
                <w:rFonts w:ascii="Arial" w:hAnsi="Arial" w:cs="Arial"/>
                <w:iCs/>
                <w:sz w:val="20"/>
                <w:szCs w:val="20"/>
                <w:lang w:val="pt-PT"/>
              </w:rPr>
              <w:t>ão Paulo: Universidade de São Paulo; 1997. vol.1 e vol.2.</w:t>
            </w:r>
          </w:p>
          <w:p w14:paraId="28A87A2D" w14:textId="77777777" w:rsidR="005B127E" w:rsidRPr="00755EEF" w:rsidRDefault="005B127E" w:rsidP="005B127E">
            <w:pPr>
              <w:pStyle w:val="Corpo"/>
              <w:numPr>
                <w:ilvl w:val="0"/>
                <w:numId w:val="4"/>
              </w:numPr>
              <w:spacing w:before="100" w:beforeAutospacing="1" w:after="120" w:line="240" w:lineRule="auto"/>
              <w:ind w:left="714" w:hanging="357"/>
              <w:jc w:val="both"/>
              <w:rPr>
                <w:rFonts w:ascii="Arial" w:eastAsia="Arial Bold" w:hAnsi="Arial" w:cs="Arial"/>
                <w:sz w:val="20"/>
                <w:szCs w:val="20"/>
                <w:lang w:val="en-US"/>
              </w:rPr>
            </w:pPr>
            <w:r w:rsidRPr="00755EEF">
              <w:rPr>
                <w:rFonts w:ascii="Arial" w:hAnsi="Arial" w:cs="Arial"/>
                <w:sz w:val="20"/>
                <w:szCs w:val="20"/>
                <w:lang w:val="en-US"/>
              </w:rPr>
              <w:t xml:space="preserve">PARISI, M </w:t>
            </w:r>
            <w:r w:rsidRPr="00755EEF">
              <w:rPr>
                <w:rFonts w:ascii="Arial" w:hAnsi="Arial" w:cs="Arial"/>
                <w:i/>
                <w:sz w:val="20"/>
                <w:szCs w:val="20"/>
                <w:lang w:val="en-US"/>
              </w:rPr>
              <w:t>et al.</w:t>
            </w:r>
            <w:r w:rsidRPr="00755EE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755EEF">
              <w:rPr>
                <w:rFonts w:ascii="Arial" w:hAnsi="Arial" w:cs="Arial"/>
                <w:sz w:val="20"/>
                <w:szCs w:val="20"/>
                <w:lang w:val="en-US"/>
              </w:rPr>
              <w:t xml:space="preserve">Use of Ventilator Bundle and Staff Education ro Decrease Ventilator-Associated Pneumonia in Intensive Care Patientes.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n-US"/>
              </w:rPr>
              <w:t>Critical Care Nurse</w:t>
            </w:r>
            <w:r w:rsidRPr="00755EEF">
              <w:rPr>
                <w:rFonts w:ascii="Arial" w:hAnsi="Arial" w:cs="Arial"/>
                <w:sz w:val="20"/>
                <w:szCs w:val="20"/>
                <w:lang w:val="en-US"/>
              </w:rPr>
              <w:t xml:space="preserve">. October, v.36, n.5, p.1-7. 2016. </w:t>
            </w:r>
          </w:p>
          <w:p w14:paraId="6263D7FA" w14:textId="77777777" w:rsidR="005B127E" w:rsidRPr="00755EEF" w:rsidRDefault="005B127E" w:rsidP="005B127E">
            <w:pPr>
              <w:pStyle w:val="Padro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20"/>
              <w:ind w:left="714" w:hanging="357"/>
              <w:rPr>
                <w:rFonts w:ascii="Arial" w:eastAsia="Times Roman" w:hAnsi="Arial" w:cs="Arial"/>
                <w:sz w:val="20"/>
                <w:szCs w:val="20"/>
              </w:rPr>
            </w:pPr>
            <w:r w:rsidRPr="00755EEF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WHO, World Health Organization. </w:t>
            </w:r>
            <w:r w:rsidRPr="00755EEF">
              <w:rPr>
                <w:rFonts w:ascii="Arial" w:hAnsi="Arial" w:cs="Arial"/>
                <w:b/>
                <w:sz w:val="20"/>
                <w:szCs w:val="20"/>
                <w:lang w:val="en-US"/>
              </w:rPr>
              <w:t>Health care-associated infections Fact Sheet</w:t>
            </w:r>
            <w:r w:rsidRPr="00755EE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755EEF">
              <w:rPr>
                <w:rFonts w:ascii="Arial" w:hAnsi="Arial" w:cs="Arial"/>
                <w:sz w:val="20"/>
                <w:szCs w:val="20"/>
              </w:rPr>
              <w:t xml:space="preserve">2014. Disponível em: &lt;http://www.who.int/gpsc/country_work/gpsc_ccisc_fact_sheet_en.pdf&gt;. </w:t>
            </w:r>
            <w:r w:rsidRPr="00755EEF"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  <w:t>Acesso em 12/04/2017</w:t>
            </w:r>
          </w:p>
          <w:p w14:paraId="2B618489" w14:textId="77777777" w:rsidR="005B127E" w:rsidRPr="00755EEF" w:rsidRDefault="005B127E" w:rsidP="005B12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49E27C" w14:textId="25C7A5DD" w:rsidR="004B0423" w:rsidRPr="005B127E" w:rsidRDefault="004B0423" w:rsidP="004B0423">
            <w:pPr>
              <w:widowControl w:val="0"/>
              <w:autoSpaceDE w:val="0"/>
              <w:autoSpaceDN w:val="0"/>
              <w:spacing w:before="3" w:after="0" w:line="235" w:lineRule="auto"/>
              <w:ind w:left="80"/>
              <w:jc w:val="both"/>
              <w:rPr>
                <w:rFonts w:ascii="Arial" w:eastAsia="Arial" w:hAnsi="Arial" w:cs="Arial"/>
                <w:iCs/>
                <w:color w:val="000000"/>
                <w:lang w:val="pt-PT"/>
              </w:rPr>
            </w:pPr>
          </w:p>
        </w:tc>
      </w:tr>
      <w:tr w:rsidR="004B0423" w:rsidRPr="005B127E" w14:paraId="3E047B17" w14:textId="77777777" w:rsidTr="00A04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909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9E4686" w14:textId="77777777" w:rsidR="004B0423" w:rsidRPr="005B127E" w:rsidRDefault="004B0423" w:rsidP="004B0423">
            <w:pPr>
              <w:widowControl w:val="0"/>
              <w:tabs>
                <w:tab w:val="left" w:pos="2290"/>
                <w:tab w:val="left" w:pos="2931"/>
              </w:tabs>
              <w:autoSpaceDE w:val="0"/>
              <w:autoSpaceDN w:val="0"/>
              <w:spacing w:before="36" w:after="0" w:line="240" w:lineRule="auto"/>
              <w:ind w:left="80"/>
              <w:rPr>
                <w:rFonts w:ascii="Arial" w:eastAsia="Arial" w:hAnsi="Arial" w:cs="Arial"/>
                <w:lang w:val="pt-PT"/>
              </w:rPr>
            </w:pPr>
            <w:r w:rsidRPr="005B127E">
              <w:rPr>
                <w:rFonts w:ascii="Arial" w:eastAsia="Arial" w:hAnsi="Arial" w:cs="Arial"/>
                <w:b/>
                <w:bCs/>
                <w:color w:val="231F20"/>
                <w:lang w:val="pt-PT"/>
              </w:rPr>
              <w:t>Referendado</w:t>
            </w:r>
            <w:r w:rsidRPr="005B127E">
              <w:rPr>
                <w:rFonts w:ascii="Arial" w:eastAsia="Arial" w:hAnsi="Arial" w:cs="Arial"/>
                <w:b/>
                <w:bCs/>
                <w:color w:val="231F20"/>
                <w:spacing w:val="-1"/>
                <w:lang w:val="pt-PT"/>
              </w:rPr>
              <w:t xml:space="preserve"> </w:t>
            </w:r>
            <w:r w:rsidRPr="005B127E">
              <w:rPr>
                <w:rFonts w:ascii="Arial" w:eastAsia="Arial" w:hAnsi="Arial" w:cs="Arial"/>
                <w:b/>
                <w:bCs/>
                <w:color w:val="231F20"/>
                <w:lang w:val="pt-PT"/>
              </w:rPr>
              <w:t>em</w:t>
            </w:r>
            <w:r w:rsidRPr="005B127E">
              <w:rPr>
                <w:rFonts w:ascii="Arial" w:eastAsia="Arial" w:hAnsi="Arial" w:cs="Arial"/>
                <w:color w:val="231F20"/>
                <w:u w:val="single" w:color="221E1F"/>
                <w:lang w:val="pt-PT"/>
              </w:rPr>
              <w:t xml:space="preserve"> </w:t>
            </w:r>
            <w:r w:rsidRPr="005B127E">
              <w:rPr>
                <w:rFonts w:ascii="Arial" w:eastAsia="Arial" w:hAnsi="Arial" w:cs="Arial"/>
                <w:color w:val="231F20"/>
                <w:u w:val="single" w:color="221E1F"/>
                <w:lang w:val="pt-PT"/>
              </w:rPr>
              <w:tab/>
            </w:r>
            <w:r w:rsidRPr="005B127E">
              <w:rPr>
                <w:rFonts w:ascii="Arial" w:eastAsia="Arial" w:hAnsi="Arial" w:cs="Arial"/>
                <w:color w:val="231F20"/>
                <w:lang w:val="pt-PT"/>
              </w:rPr>
              <w:t>/</w:t>
            </w:r>
            <w:r w:rsidRPr="005B127E">
              <w:rPr>
                <w:rFonts w:ascii="Arial" w:eastAsia="Arial" w:hAnsi="Arial" w:cs="Arial"/>
                <w:color w:val="231F20"/>
                <w:u w:val="single" w:color="221E1F"/>
                <w:lang w:val="pt-PT"/>
              </w:rPr>
              <w:t xml:space="preserve"> </w:t>
            </w:r>
            <w:r w:rsidRPr="005B127E">
              <w:rPr>
                <w:rFonts w:ascii="Arial" w:eastAsia="Arial" w:hAnsi="Arial" w:cs="Arial"/>
                <w:color w:val="231F20"/>
                <w:u w:val="single" w:color="221E1F"/>
                <w:lang w:val="pt-PT"/>
              </w:rPr>
              <w:tab/>
            </w:r>
            <w:r w:rsidRPr="005B127E">
              <w:rPr>
                <w:rFonts w:ascii="Arial" w:eastAsia="Arial" w:hAnsi="Arial" w:cs="Arial"/>
                <w:color w:val="231F20"/>
                <w:lang w:val="pt-PT"/>
              </w:rPr>
              <w:t xml:space="preserve">/2021 pelo NDE /DENF, encaminhado ao CONDEP-DENF para deliberação. </w:t>
            </w:r>
          </w:p>
        </w:tc>
      </w:tr>
      <w:tr w:rsidR="004B0423" w:rsidRPr="00F24C06" w14:paraId="200325B1" w14:textId="77777777" w:rsidTr="00A04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  <w:jc w:val="center"/>
        </w:trPr>
        <w:tc>
          <w:tcPr>
            <w:tcW w:w="9092" w:type="dxa"/>
            <w:gridSpan w:val="5"/>
            <w:tcBorders>
              <w:top w:val="single" w:sz="4" w:space="0" w:color="231F20"/>
            </w:tcBorders>
          </w:tcPr>
          <w:p w14:paraId="4CF2F739" w14:textId="77777777" w:rsidR="004B0423" w:rsidRPr="00F24C06" w:rsidRDefault="004B0423" w:rsidP="004B042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  <w:lang w:val="pt-PT"/>
              </w:rPr>
            </w:pPr>
          </w:p>
        </w:tc>
      </w:tr>
    </w:tbl>
    <w:p w14:paraId="33C9C4ED" w14:textId="77777777" w:rsidR="004B0423" w:rsidRPr="00F24C06" w:rsidRDefault="004B0423">
      <w:pPr>
        <w:rPr>
          <w:rFonts w:ascii="Arial" w:hAnsi="Arial" w:cs="Arial"/>
        </w:rPr>
      </w:pPr>
    </w:p>
    <w:p w14:paraId="5E9498D4" w14:textId="77777777" w:rsidR="00F60271" w:rsidRPr="00F24C06" w:rsidRDefault="00F60271">
      <w:pPr>
        <w:rPr>
          <w:rFonts w:ascii="Arial" w:hAnsi="Arial" w:cs="Arial"/>
        </w:rPr>
      </w:pPr>
      <w:r w:rsidRPr="00F24C06">
        <w:rPr>
          <w:rFonts w:ascii="Arial" w:hAnsi="Arial" w:cs="Arial"/>
        </w:rPr>
        <w:br w:type="page"/>
      </w:r>
    </w:p>
    <w:p w14:paraId="05B7E9F7" w14:textId="77777777" w:rsidR="00F60271" w:rsidRPr="005B6F28" w:rsidRDefault="00F60271" w:rsidP="00F60271">
      <w:pPr>
        <w:widowControl w:val="0"/>
        <w:autoSpaceDE w:val="0"/>
        <w:autoSpaceDN w:val="0"/>
        <w:spacing w:after="0" w:line="240" w:lineRule="auto"/>
        <w:ind w:left="110"/>
        <w:rPr>
          <w:rFonts w:ascii="Times New Roman" w:eastAsia="Arial" w:hAnsi="Times New Roman" w:cs="Times New Roman"/>
          <w:sz w:val="24"/>
          <w:szCs w:val="24"/>
          <w:lang w:val="pt-PT"/>
        </w:rPr>
        <w:sectPr w:rsidR="00F60271" w:rsidRPr="005B6F2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A612E66" w14:textId="77777777" w:rsidR="00BF6CA1" w:rsidRPr="005B6F28" w:rsidRDefault="00BF6CA1" w:rsidP="00BF6CA1">
      <w:pPr>
        <w:tabs>
          <w:tab w:val="left" w:pos="1315"/>
        </w:tabs>
        <w:rPr>
          <w:rFonts w:ascii="Times New Roman" w:eastAsia="Arial" w:hAnsi="Times New Roman" w:cs="Times New Roman"/>
          <w:sz w:val="24"/>
          <w:szCs w:val="24"/>
          <w:lang w:val="pt-PT"/>
        </w:rPr>
      </w:pPr>
    </w:p>
    <w:p w14:paraId="00072531" w14:textId="57265921" w:rsidR="000D32DD" w:rsidRPr="00F24C06" w:rsidRDefault="000D32DD" w:rsidP="005B127E">
      <w:pPr>
        <w:jc w:val="center"/>
        <w:rPr>
          <w:rFonts w:ascii="Arial" w:eastAsia="Arial" w:hAnsi="Arial" w:cs="Arial"/>
          <w:b/>
          <w:bCs/>
          <w:lang w:val="pt-PT"/>
        </w:rPr>
      </w:pPr>
      <w:r w:rsidRPr="00F24C06">
        <w:rPr>
          <w:rFonts w:ascii="Arial" w:eastAsia="Arial" w:hAnsi="Arial" w:cs="Arial"/>
          <w:b/>
          <w:bCs/>
          <w:lang w:val="pt-PT"/>
        </w:rPr>
        <w:t>CRONOGRAMA DA DISCIPLINA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851"/>
        <w:gridCol w:w="1134"/>
        <w:gridCol w:w="1417"/>
        <w:gridCol w:w="1843"/>
        <w:gridCol w:w="1701"/>
        <w:gridCol w:w="2693"/>
        <w:gridCol w:w="1418"/>
        <w:gridCol w:w="2268"/>
      </w:tblGrid>
      <w:tr w:rsidR="000D32DD" w:rsidRPr="00F24C06" w14:paraId="1A12FF27" w14:textId="77777777" w:rsidTr="005B127E">
        <w:trPr>
          <w:trHeight w:val="688"/>
        </w:trPr>
        <w:tc>
          <w:tcPr>
            <w:tcW w:w="1271" w:type="dxa"/>
            <w:shd w:val="clear" w:color="auto" w:fill="auto"/>
          </w:tcPr>
          <w:p w14:paraId="2D2A84F8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533BF277" w14:textId="77777777" w:rsidR="000D32DD" w:rsidRPr="00F24C06" w:rsidRDefault="000D32DD" w:rsidP="005B127E">
            <w:pPr>
              <w:pStyle w:val="TableParagraph"/>
              <w:ind w:left="131" w:right="109"/>
              <w:jc w:val="center"/>
              <w:rPr>
                <w:b/>
              </w:rPr>
            </w:pPr>
            <w:r w:rsidRPr="00F24C06">
              <w:rPr>
                <w:b/>
              </w:rPr>
              <w:t>SEMANA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D19493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2C3DA0F9" w14:textId="77777777" w:rsidR="000D32DD" w:rsidRPr="00F24C06" w:rsidRDefault="000D32DD" w:rsidP="005B127E">
            <w:pPr>
              <w:pStyle w:val="TableParagraph"/>
              <w:ind w:left="73" w:right="45"/>
              <w:jc w:val="center"/>
              <w:rPr>
                <w:b/>
              </w:rPr>
            </w:pPr>
            <w:r w:rsidRPr="00F24C06">
              <w:rPr>
                <w:b/>
              </w:rPr>
              <w:t>CONTEÚDOS</w:t>
            </w:r>
          </w:p>
        </w:tc>
        <w:tc>
          <w:tcPr>
            <w:tcW w:w="1417" w:type="dxa"/>
          </w:tcPr>
          <w:p w14:paraId="53553491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06CE7CCA" w14:textId="77777777" w:rsidR="000D32DD" w:rsidRPr="00F24C06" w:rsidRDefault="000D32DD" w:rsidP="005B127E">
            <w:pPr>
              <w:pStyle w:val="TableParagraph"/>
              <w:jc w:val="center"/>
              <w:rPr>
                <w:b/>
                <w:bCs/>
              </w:rPr>
            </w:pPr>
            <w:r w:rsidRPr="00F24C06">
              <w:rPr>
                <w:b/>
                <w:bCs/>
              </w:rPr>
              <w:t>ATIVIDADE PRÁTICA (DURAÇÃO)</w:t>
            </w:r>
          </w:p>
        </w:tc>
        <w:tc>
          <w:tcPr>
            <w:tcW w:w="1843" w:type="dxa"/>
            <w:shd w:val="clear" w:color="auto" w:fill="auto"/>
          </w:tcPr>
          <w:p w14:paraId="3A960A41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29143449" w14:textId="77777777" w:rsidR="000D32DD" w:rsidRPr="00F24C06" w:rsidRDefault="000D32DD" w:rsidP="005B127E">
            <w:pPr>
              <w:pStyle w:val="TableParagraph"/>
              <w:ind w:left="136" w:right="84"/>
              <w:jc w:val="center"/>
              <w:rPr>
                <w:b/>
              </w:rPr>
            </w:pPr>
            <w:r w:rsidRPr="00F24C06">
              <w:rPr>
                <w:b/>
              </w:rPr>
              <w:t>ATIVIDADES</w:t>
            </w:r>
          </w:p>
          <w:p w14:paraId="072691BD" w14:textId="77777777" w:rsidR="000D32DD" w:rsidRPr="00F24C06" w:rsidRDefault="000D32DD" w:rsidP="005B127E">
            <w:pPr>
              <w:pStyle w:val="TableParagraph"/>
              <w:ind w:left="136" w:right="84"/>
              <w:jc w:val="center"/>
              <w:rPr>
                <w:b/>
              </w:rPr>
            </w:pPr>
            <w:r w:rsidRPr="00F24C06">
              <w:rPr>
                <w:b/>
              </w:rPr>
              <w:t>SÍNCRONAS</w:t>
            </w:r>
          </w:p>
        </w:tc>
        <w:tc>
          <w:tcPr>
            <w:tcW w:w="1701" w:type="dxa"/>
            <w:shd w:val="clear" w:color="auto" w:fill="auto"/>
          </w:tcPr>
          <w:p w14:paraId="6DB1C27E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577F5CE0" w14:textId="77777777" w:rsidR="000D32DD" w:rsidRPr="00F24C06" w:rsidRDefault="000D32DD" w:rsidP="005B127E">
            <w:pPr>
              <w:pStyle w:val="TableParagraph"/>
              <w:ind w:left="231" w:right="205"/>
              <w:jc w:val="center"/>
              <w:rPr>
                <w:b/>
              </w:rPr>
            </w:pPr>
            <w:r w:rsidRPr="00F24C06">
              <w:rPr>
                <w:b/>
              </w:rPr>
              <w:t>DURAÇÃO</w:t>
            </w:r>
          </w:p>
        </w:tc>
        <w:tc>
          <w:tcPr>
            <w:tcW w:w="2693" w:type="dxa"/>
            <w:shd w:val="clear" w:color="auto" w:fill="auto"/>
          </w:tcPr>
          <w:p w14:paraId="4C1AD604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3C912CB9" w14:textId="77777777" w:rsidR="000D32DD" w:rsidRPr="00F24C06" w:rsidRDefault="000D32DD" w:rsidP="005B127E">
            <w:pPr>
              <w:pStyle w:val="TableParagraph"/>
              <w:ind w:left="141" w:right="139" w:firstLine="24"/>
              <w:jc w:val="center"/>
              <w:rPr>
                <w:b/>
              </w:rPr>
            </w:pPr>
            <w:r w:rsidRPr="00F24C06">
              <w:rPr>
                <w:b/>
              </w:rPr>
              <w:t>ATIVIDADES</w:t>
            </w:r>
          </w:p>
          <w:p w14:paraId="286D83CF" w14:textId="77777777" w:rsidR="000D32DD" w:rsidRPr="00F24C06" w:rsidRDefault="000D32DD" w:rsidP="005B127E">
            <w:pPr>
              <w:pStyle w:val="TableParagraph"/>
              <w:ind w:left="141" w:right="139" w:firstLine="24"/>
              <w:jc w:val="center"/>
              <w:rPr>
                <w:b/>
              </w:rPr>
            </w:pPr>
            <w:r w:rsidRPr="00F24C06">
              <w:rPr>
                <w:b/>
              </w:rPr>
              <w:t>ASSÍNCRONAS</w:t>
            </w:r>
          </w:p>
        </w:tc>
        <w:tc>
          <w:tcPr>
            <w:tcW w:w="1418" w:type="dxa"/>
            <w:shd w:val="clear" w:color="auto" w:fill="auto"/>
          </w:tcPr>
          <w:p w14:paraId="0C66646F" w14:textId="77777777" w:rsidR="000D32DD" w:rsidRPr="00F24C06" w:rsidRDefault="000D32DD" w:rsidP="0037036B">
            <w:pPr>
              <w:pStyle w:val="TableParagraph"/>
              <w:jc w:val="center"/>
            </w:pPr>
          </w:p>
          <w:p w14:paraId="4F27ADB2" w14:textId="77777777" w:rsidR="000D32DD" w:rsidRPr="00F24C06" w:rsidRDefault="000D32DD" w:rsidP="0037036B">
            <w:pPr>
              <w:pStyle w:val="TableParagraph"/>
              <w:ind w:left="119" w:right="84"/>
              <w:jc w:val="center"/>
              <w:rPr>
                <w:b/>
              </w:rPr>
            </w:pPr>
            <w:r w:rsidRPr="00F24C06">
              <w:rPr>
                <w:b/>
              </w:rPr>
              <w:t>DURAÇÃO</w:t>
            </w:r>
          </w:p>
        </w:tc>
        <w:tc>
          <w:tcPr>
            <w:tcW w:w="2268" w:type="dxa"/>
            <w:shd w:val="clear" w:color="auto" w:fill="auto"/>
          </w:tcPr>
          <w:p w14:paraId="403F686B" w14:textId="12E6B074" w:rsidR="000D32DD" w:rsidRPr="00F24C06" w:rsidRDefault="000D32DD" w:rsidP="005B127E">
            <w:pPr>
              <w:pStyle w:val="TableParagraph"/>
              <w:ind w:left="389" w:right="-11" w:hanging="113"/>
              <w:jc w:val="center"/>
              <w:rPr>
                <w:b/>
              </w:rPr>
            </w:pPr>
            <w:r w:rsidRPr="00F24C06">
              <w:rPr>
                <w:b/>
              </w:rPr>
              <w:t>VALIDAÇÃO</w:t>
            </w:r>
          </w:p>
          <w:p w14:paraId="5B95BA25" w14:textId="77777777" w:rsidR="000D32DD" w:rsidRPr="00F24C06" w:rsidRDefault="000D32DD" w:rsidP="005B127E">
            <w:pPr>
              <w:pStyle w:val="TableParagraph"/>
              <w:ind w:left="389" w:right="-11" w:hanging="113"/>
              <w:jc w:val="center"/>
              <w:rPr>
                <w:b/>
              </w:rPr>
            </w:pPr>
            <w:r w:rsidRPr="00F24C06">
              <w:rPr>
                <w:b/>
              </w:rPr>
              <w:t>DA ASSIDUIDADE/ FREQUÊNCIA</w:t>
            </w:r>
          </w:p>
        </w:tc>
      </w:tr>
      <w:tr w:rsidR="000D32DD" w:rsidRPr="00F24C06" w14:paraId="1458DB93" w14:textId="77777777" w:rsidTr="005B127E">
        <w:trPr>
          <w:trHeight w:val="764"/>
        </w:trPr>
        <w:tc>
          <w:tcPr>
            <w:tcW w:w="1271" w:type="dxa"/>
            <w:shd w:val="clear" w:color="auto" w:fill="auto"/>
          </w:tcPr>
          <w:p w14:paraId="65D3293F" w14:textId="70BFD053" w:rsidR="000D32DD" w:rsidRPr="00F514BF" w:rsidRDefault="00F514BF" w:rsidP="005B127E">
            <w:pPr>
              <w:pStyle w:val="TableParagraph"/>
              <w:ind w:left="0"/>
              <w:jc w:val="center"/>
              <w:rPr>
                <w:bCs/>
              </w:rPr>
            </w:pPr>
            <w:r w:rsidRPr="00F514BF">
              <w:rPr>
                <w:bCs/>
              </w:rPr>
              <w:t>07</w:t>
            </w:r>
            <w:r w:rsidR="000D32DD" w:rsidRPr="00F514BF">
              <w:rPr>
                <w:bCs/>
              </w:rPr>
              <w:t>/</w:t>
            </w:r>
            <w:r w:rsidRPr="00F514BF">
              <w:rPr>
                <w:bCs/>
              </w:rPr>
              <w:t>02</w:t>
            </w:r>
          </w:p>
          <w:p w14:paraId="70E24AEC" w14:textId="6E03E4F8" w:rsidR="000D32DD" w:rsidRPr="00F24C06" w:rsidRDefault="00F514BF" w:rsidP="005B127E">
            <w:pPr>
              <w:pStyle w:val="TableParagraph"/>
              <w:ind w:left="125" w:right="11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Tarde</w:t>
            </w:r>
          </w:p>
          <w:p w14:paraId="3461354C" w14:textId="4E9FBC70" w:rsidR="000D32DD" w:rsidRPr="00F24C06" w:rsidRDefault="00F514BF" w:rsidP="005B127E">
            <w:pPr>
              <w:pStyle w:val="TableParagraph"/>
              <w:ind w:left="125" w:right="110"/>
              <w:jc w:val="center"/>
            </w:pPr>
            <w:r>
              <w:rPr>
                <w:bCs/>
                <w:color w:val="002060"/>
              </w:rPr>
              <w:t>14</w:t>
            </w:r>
            <w:r w:rsidR="000D32DD" w:rsidRPr="00F24C06">
              <w:rPr>
                <w:bCs/>
                <w:color w:val="002060"/>
              </w:rPr>
              <w:t>h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0467E4D" w14:textId="264120D7" w:rsidR="000D32DD" w:rsidRPr="00F24C06" w:rsidRDefault="000D32DD" w:rsidP="005B127E">
            <w:pPr>
              <w:pStyle w:val="TableParagraph"/>
              <w:ind w:left="0"/>
              <w:jc w:val="center"/>
              <w:rPr>
                <w:b/>
                <w:color w:val="002060"/>
              </w:rPr>
            </w:pPr>
            <w:r w:rsidRPr="00F24C06">
              <w:rPr>
                <w:b/>
                <w:color w:val="002060"/>
              </w:rPr>
              <w:t>1a aula em ERE</w:t>
            </w:r>
          </w:p>
          <w:p w14:paraId="5087EB84" w14:textId="43B16866" w:rsidR="000D32DD" w:rsidRPr="00F24C06" w:rsidRDefault="008B1C5F" w:rsidP="005B127E">
            <w:pPr>
              <w:pStyle w:val="TableParagraph"/>
              <w:ind w:left="57" w:right="45"/>
              <w:jc w:val="center"/>
              <w:rPr>
                <w:color w:val="002060"/>
              </w:rPr>
            </w:pPr>
            <w:r>
              <w:rPr>
                <w:color w:val="002060"/>
              </w:rPr>
              <w:t>Apresentação do programa da Disciplina</w:t>
            </w:r>
            <w:r w:rsidR="00031287">
              <w:rPr>
                <w:color w:val="002060"/>
              </w:rPr>
              <w:t xml:space="preserve"> e</w:t>
            </w:r>
            <w:r w:rsidR="00243206">
              <w:rPr>
                <w:color w:val="002060"/>
              </w:rPr>
              <w:t xml:space="preserve"> </w:t>
            </w:r>
            <w:r w:rsidR="00031287">
              <w:rPr>
                <w:color w:val="002060"/>
              </w:rPr>
              <w:t>Unidade I</w:t>
            </w:r>
          </w:p>
        </w:tc>
        <w:tc>
          <w:tcPr>
            <w:tcW w:w="1417" w:type="dxa"/>
          </w:tcPr>
          <w:p w14:paraId="096300B9" w14:textId="39B6BB1A" w:rsidR="000D32DD" w:rsidRDefault="000D32DD" w:rsidP="005B127E">
            <w:pPr>
              <w:pStyle w:val="TableParagraph"/>
              <w:jc w:val="center"/>
            </w:pPr>
          </w:p>
          <w:p w14:paraId="3234B0FC" w14:textId="77777777" w:rsidR="005B127E" w:rsidRPr="00F24C06" w:rsidRDefault="005B127E" w:rsidP="005B127E">
            <w:pPr>
              <w:pStyle w:val="TableParagraph"/>
              <w:jc w:val="center"/>
            </w:pPr>
          </w:p>
          <w:p w14:paraId="6C54A15E" w14:textId="48329343" w:rsidR="000D32DD" w:rsidRPr="00F24C06" w:rsidRDefault="005B127E" w:rsidP="005B127E">
            <w:pPr>
              <w:pStyle w:val="TableParagraph"/>
              <w:jc w:val="center"/>
            </w:pPr>
            <w:r>
              <w:t>----------</w:t>
            </w:r>
          </w:p>
        </w:tc>
        <w:tc>
          <w:tcPr>
            <w:tcW w:w="1843" w:type="dxa"/>
            <w:shd w:val="clear" w:color="auto" w:fill="auto"/>
          </w:tcPr>
          <w:p w14:paraId="05BF875E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1FB8CA23" w14:textId="77777777" w:rsidR="000D32DD" w:rsidRPr="00F24C06" w:rsidRDefault="000D32DD" w:rsidP="005B127E">
            <w:pPr>
              <w:pStyle w:val="TableParagraph"/>
              <w:ind w:left="213" w:right="84"/>
              <w:jc w:val="center"/>
            </w:pPr>
            <w:r w:rsidRPr="00F24C06">
              <w:t>[</w:t>
            </w:r>
            <w:r w:rsidRPr="00F24C06">
              <w:rPr>
                <w:i/>
              </w:rPr>
              <w:t>Via Google Meet</w:t>
            </w:r>
            <w:r w:rsidRPr="00F24C06">
              <w:t>]</w:t>
            </w:r>
          </w:p>
        </w:tc>
        <w:tc>
          <w:tcPr>
            <w:tcW w:w="1701" w:type="dxa"/>
            <w:shd w:val="clear" w:color="auto" w:fill="auto"/>
          </w:tcPr>
          <w:p w14:paraId="0F2F61E8" w14:textId="77777777" w:rsidR="000D32DD" w:rsidRPr="00F24C06" w:rsidRDefault="000D32DD" w:rsidP="005B127E">
            <w:pPr>
              <w:pStyle w:val="TableParagraph"/>
              <w:ind w:left="0"/>
              <w:jc w:val="center"/>
            </w:pPr>
          </w:p>
          <w:p w14:paraId="1968B640" w14:textId="0E1E7216" w:rsidR="000D32DD" w:rsidRPr="00F24C06" w:rsidRDefault="009F21E5" w:rsidP="005B127E">
            <w:pPr>
              <w:pStyle w:val="TableParagraph"/>
              <w:ind w:left="220" w:right="205"/>
              <w:jc w:val="center"/>
            </w:pPr>
            <w:r>
              <w:t>2</w:t>
            </w:r>
            <w:r w:rsidR="00031287">
              <w:t>h</w:t>
            </w:r>
          </w:p>
        </w:tc>
        <w:tc>
          <w:tcPr>
            <w:tcW w:w="2693" w:type="dxa"/>
            <w:shd w:val="clear" w:color="auto" w:fill="auto"/>
          </w:tcPr>
          <w:p w14:paraId="61246D4B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233826EB" w14:textId="77777777" w:rsidR="000D32DD" w:rsidRDefault="000D32DD" w:rsidP="005B127E">
            <w:pPr>
              <w:pStyle w:val="TableParagraph"/>
              <w:ind w:left="140"/>
              <w:jc w:val="center"/>
              <w:rPr>
                <w:color w:val="002060"/>
              </w:rPr>
            </w:pPr>
          </w:p>
          <w:p w14:paraId="4D81D15A" w14:textId="3C39C30A" w:rsidR="00B02407" w:rsidRPr="00F24C06" w:rsidRDefault="00B02407" w:rsidP="005B127E">
            <w:pPr>
              <w:pStyle w:val="TableParagraph"/>
              <w:ind w:left="140"/>
              <w:jc w:val="center"/>
              <w:rPr>
                <w:color w:val="002060"/>
              </w:rPr>
            </w:pPr>
            <w:r>
              <w:t>----------</w:t>
            </w:r>
          </w:p>
        </w:tc>
        <w:tc>
          <w:tcPr>
            <w:tcW w:w="1418" w:type="dxa"/>
            <w:shd w:val="clear" w:color="auto" w:fill="auto"/>
          </w:tcPr>
          <w:p w14:paraId="0849543F" w14:textId="77777777" w:rsidR="000D32DD" w:rsidRPr="00F24C06" w:rsidRDefault="000D32DD" w:rsidP="0037036B">
            <w:pPr>
              <w:pStyle w:val="TableParagraph"/>
              <w:jc w:val="center"/>
            </w:pPr>
          </w:p>
          <w:p w14:paraId="0031B39B" w14:textId="77777777" w:rsidR="000D32DD" w:rsidRPr="00F24C06" w:rsidRDefault="000D32DD" w:rsidP="0037036B">
            <w:pPr>
              <w:pStyle w:val="TableParagraph"/>
              <w:jc w:val="center"/>
            </w:pPr>
          </w:p>
          <w:p w14:paraId="0DC3F610" w14:textId="631CFB6A" w:rsidR="000D32DD" w:rsidRPr="00F24C06" w:rsidRDefault="00B02407" w:rsidP="0037036B">
            <w:pPr>
              <w:pStyle w:val="TableParagraph"/>
              <w:ind w:left="103" w:right="84"/>
              <w:jc w:val="center"/>
            </w:pPr>
            <w:r>
              <w:t>----------</w:t>
            </w:r>
          </w:p>
        </w:tc>
        <w:tc>
          <w:tcPr>
            <w:tcW w:w="2268" w:type="dxa"/>
            <w:shd w:val="clear" w:color="auto" w:fill="auto"/>
          </w:tcPr>
          <w:p w14:paraId="31C3727F" w14:textId="0498325B" w:rsidR="000D32DD" w:rsidRPr="00F24C06" w:rsidRDefault="000D32DD" w:rsidP="005B127E">
            <w:pPr>
              <w:pStyle w:val="TableParagraph"/>
              <w:ind w:left="140" w:right="259"/>
              <w:jc w:val="center"/>
            </w:pPr>
            <w:r w:rsidRPr="00F24C06">
              <w:t xml:space="preserve">Lista de frequência da </w:t>
            </w:r>
          </w:p>
          <w:p w14:paraId="320C3A33" w14:textId="77777777" w:rsidR="000D32DD" w:rsidRPr="00F24C06" w:rsidRDefault="000D32DD" w:rsidP="005B127E">
            <w:pPr>
              <w:pStyle w:val="TableParagraph"/>
              <w:ind w:left="490" w:right="259" w:firstLine="1"/>
              <w:jc w:val="center"/>
            </w:pPr>
          </w:p>
          <w:p w14:paraId="1A218E32" w14:textId="77777777" w:rsidR="000D32DD" w:rsidRPr="00F24C06" w:rsidRDefault="000D32DD" w:rsidP="005B127E">
            <w:pPr>
              <w:pStyle w:val="TableParagraph"/>
              <w:ind w:left="490" w:right="259" w:firstLine="1"/>
              <w:jc w:val="center"/>
              <w:rPr>
                <w:color w:val="FF0000"/>
              </w:rPr>
            </w:pPr>
          </w:p>
        </w:tc>
      </w:tr>
      <w:tr w:rsidR="000D32DD" w:rsidRPr="00F24C06" w14:paraId="3DF28F6D" w14:textId="77777777" w:rsidTr="005B127E">
        <w:trPr>
          <w:trHeight w:val="1070"/>
        </w:trPr>
        <w:tc>
          <w:tcPr>
            <w:tcW w:w="1271" w:type="dxa"/>
            <w:shd w:val="clear" w:color="auto" w:fill="auto"/>
          </w:tcPr>
          <w:p w14:paraId="04CA16CD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57D9733D" w14:textId="34EC1504" w:rsidR="000D32DD" w:rsidRPr="00F24C06" w:rsidRDefault="00F514BF" w:rsidP="005B127E">
            <w:pPr>
              <w:pStyle w:val="TableParagraph"/>
              <w:ind w:left="125" w:right="110"/>
              <w:jc w:val="center"/>
            </w:pPr>
            <w:r>
              <w:t>21</w:t>
            </w:r>
            <w:r w:rsidR="000D32DD" w:rsidRPr="00F24C06">
              <w:t>/</w:t>
            </w:r>
            <w:r>
              <w:t>02</w:t>
            </w:r>
          </w:p>
          <w:p w14:paraId="71B530A8" w14:textId="77777777" w:rsidR="000D32DD" w:rsidRPr="00F24C06" w:rsidRDefault="000D32DD" w:rsidP="005B127E">
            <w:pPr>
              <w:pStyle w:val="TableParagraph"/>
              <w:ind w:left="125" w:right="110"/>
              <w:jc w:val="center"/>
              <w:rPr>
                <w:bCs/>
                <w:color w:val="002060"/>
              </w:rPr>
            </w:pPr>
            <w:r w:rsidRPr="00F24C06">
              <w:rPr>
                <w:bCs/>
                <w:color w:val="002060"/>
              </w:rPr>
              <w:t>Tarde</w:t>
            </w:r>
          </w:p>
          <w:p w14:paraId="4C26D0EA" w14:textId="4F1880AF" w:rsidR="000D32DD" w:rsidRPr="00F24C06" w:rsidRDefault="000D32DD" w:rsidP="005B127E">
            <w:pPr>
              <w:pStyle w:val="TableParagraph"/>
              <w:ind w:left="125" w:right="110"/>
              <w:jc w:val="center"/>
            </w:pPr>
            <w:r w:rsidRPr="00F24C06">
              <w:rPr>
                <w:bCs/>
                <w:color w:val="002060"/>
              </w:rPr>
              <w:t>14h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8296E1D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3871FE7D" w14:textId="603D3412" w:rsidR="000D32DD" w:rsidRPr="00F24C06" w:rsidRDefault="000D32DD" w:rsidP="005B127E">
            <w:pPr>
              <w:pStyle w:val="TableParagraph"/>
              <w:ind w:left="156" w:right="258" w:firstLine="7"/>
              <w:jc w:val="center"/>
              <w:rPr>
                <w:color w:val="002060"/>
              </w:rPr>
            </w:pPr>
            <w:r w:rsidRPr="00F24C06">
              <w:rPr>
                <w:color w:val="002060"/>
              </w:rPr>
              <w:t>Unidade I</w:t>
            </w:r>
            <w:r w:rsidR="00031287">
              <w:rPr>
                <w:color w:val="002060"/>
              </w:rPr>
              <w:t>I</w:t>
            </w:r>
          </w:p>
          <w:p w14:paraId="083CE4D8" w14:textId="77777777" w:rsidR="000D32DD" w:rsidRPr="00F24C06" w:rsidRDefault="000D32DD" w:rsidP="005B127E">
            <w:pPr>
              <w:pStyle w:val="TableParagraph"/>
              <w:ind w:left="156" w:right="258" w:firstLine="7"/>
              <w:jc w:val="center"/>
              <w:rPr>
                <w:color w:val="002060"/>
              </w:rPr>
            </w:pPr>
          </w:p>
          <w:p w14:paraId="2323E75F" w14:textId="27036F08" w:rsidR="000D32DD" w:rsidRPr="00F24C06" w:rsidRDefault="000D32DD" w:rsidP="005B127E">
            <w:pPr>
              <w:pStyle w:val="TableParagraph"/>
              <w:ind w:left="156" w:right="258" w:firstLine="7"/>
              <w:jc w:val="center"/>
            </w:pPr>
          </w:p>
        </w:tc>
        <w:tc>
          <w:tcPr>
            <w:tcW w:w="1417" w:type="dxa"/>
          </w:tcPr>
          <w:p w14:paraId="336FE421" w14:textId="77777777" w:rsidR="000D32DD" w:rsidRPr="00F24C06" w:rsidRDefault="000D32DD" w:rsidP="005B127E">
            <w:pPr>
              <w:pStyle w:val="TableParagraph"/>
              <w:ind w:left="0" w:right="108"/>
              <w:jc w:val="center"/>
            </w:pPr>
          </w:p>
          <w:p w14:paraId="1D3B2D42" w14:textId="77777777" w:rsidR="005B127E" w:rsidRDefault="005B127E" w:rsidP="005B127E">
            <w:pPr>
              <w:pStyle w:val="TableParagraph"/>
              <w:ind w:left="148" w:right="108"/>
              <w:jc w:val="center"/>
            </w:pPr>
          </w:p>
          <w:p w14:paraId="2EA5BD2E" w14:textId="2A76738A" w:rsidR="000D32DD" w:rsidRPr="00F24C06" w:rsidRDefault="005B127E" w:rsidP="005B127E">
            <w:pPr>
              <w:pStyle w:val="TableParagraph"/>
              <w:ind w:left="148" w:right="108"/>
              <w:jc w:val="center"/>
            </w:pPr>
            <w:r>
              <w:t>----------</w:t>
            </w:r>
          </w:p>
        </w:tc>
        <w:tc>
          <w:tcPr>
            <w:tcW w:w="1843" w:type="dxa"/>
            <w:shd w:val="clear" w:color="auto" w:fill="auto"/>
          </w:tcPr>
          <w:p w14:paraId="5E888544" w14:textId="77777777" w:rsidR="000D32DD" w:rsidRPr="00F24C06" w:rsidRDefault="000D32DD" w:rsidP="00B02407">
            <w:pPr>
              <w:pStyle w:val="TableParagraph"/>
              <w:ind w:left="0" w:right="81"/>
            </w:pPr>
          </w:p>
          <w:p w14:paraId="366D5FD0" w14:textId="77777777" w:rsidR="000D32DD" w:rsidRPr="00F24C06" w:rsidRDefault="000D32DD" w:rsidP="005B127E">
            <w:pPr>
              <w:pStyle w:val="TableParagraph"/>
              <w:ind w:left="95" w:right="81"/>
              <w:jc w:val="center"/>
            </w:pPr>
            <w:r w:rsidRPr="00F24C06">
              <w:t>[</w:t>
            </w:r>
            <w:r w:rsidRPr="00F24C06">
              <w:rPr>
                <w:i/>
              </w:rPr>
              <w:t>Via Google Meet</w:t>
            </w:r>
            <w:r w:rsidRPr="00F24C06">
              <w:t>]</w:t>
            </w:r>
          </w:p>
          <w:p w14:paraId="1D018DCC" w14:textId="77777777" w:rsidR="000D32DD" w:rsidRPr="00F24C06" w:rsidRDefault="000D32DD" w:rsidP="005B127E">
            <w:pPr>
              <w:pStyle w:val="TableParagraph"/>
              <w:ind w:left="95" w:right="81"/>
              <w:jc w:val="center"/>
            </w:pPr>
          </w:p>
          <w:p w14:paraId="5FA99FC7" w14:textId="49C74D3D" w:rsidR="000D32DD" w:rsidRPr="00F24C06" w:rsidRDefault="000D32DD" w:rsidP="005B127E">
            <w:pPr>
              <w:pStyle w:val="TableParagraph"/>
              <w:ind w:left="148" w:right="108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96378E0" w14:textId="77777777" w:rsidR="000D32DD" w:rsidRPr="00F24C06" w:rsidRDefault="000D32DD" w:rsidP="005B127E">
            <w:pPr>
              <w:pStyle w:val="TableParagraph"/>
              <w:ind w:left="0"/>
              <w:jc w:val="center"/>
            </w:pPr>
          </w:p>
          <w:p w14:paraId="4820EC36" w14:textId="706F1485" w:rsidR="000D32DD" w:rsidRPr="00F24C06" w:rsidRDefault="009F21E5" w:rsidP="005B127E">
            <w:pPr>
              <w:pStyle w:val="TableParagraph"/>
              <w:ind w:left="11"/>
              <w:jc w:val="center"/>
            </w:pPr>
            <w:r>
              <w:t>2</w:t>
            </w:r>
            <w:r w:rsidR="000D32DD" w:rsidRPr="00F24C06">
              <w:t>h</w:t>
            </w:r>
          </w:p>
          <w:p w14:paraId="3212AE5B" w14:textId="77777777" w:rsidR="000D32DD" w:rsidRPr="00F24C06" w:rsidRDefault="000D32DD" w:rsidP="005B127E">
            <w:pPr>
              <w:pStyle w:val="TableParagraph"/>
              <w:ind w:left="11"/>
              <w:jc w:val="center"/>
            </w:pPr>
          </w:p>
          <w:p w14:paraId="11B7B1A1" w14:textId="77777777" w:rsidR="000D32DD" w:rsidRPr="00F24C06" w:rsidRDefault="000D32DD" w:rsidP="005B127E">
            <w:pPr>
              <w:pStyle w:val="TableParagraph"/>
              <w:ind w:left="11"/>
              <w:jc w:val="center"/>
            </w:pPr>
          </w:p>
          <w:p w14:paraId="4F26156D" w14:textId="77777777" w:rsidR="000D32DD" w:rsidRPr="00F24C06" w:rsidRDefault="000D32DD" w:rsidP="005B127E">
            <w:pPr>
              <w:pStyle w:val="TableParagraph"/>
              <w:ind w:left="11"/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0310C953" w14:textId="77777777" w:rsidR="000D32DD" w:rsidRPr="00F24C06" w:rsidRDefault="000D32DD" w:rsidP="005B127E">
            <w:pPr>
              <w:pStyle w:val="TableParagraph"/>
              <w:tabs>
                <w:tab w:val="left" w:pos="364"/>
              </w:tabs>
              <w:ind w:left="145"/>
              <w:jc w:val="center"/>
              <w:rPr>
                <w:b/>
                <w:bCs/>
              </w:rPr>
            </w:pPr>
          </w:p>
          <w:p w14:paraId="360816A5" w14:textId="77777777" w:rsidR="000D32DD" w:rsidRPr="00F24C06" w:rsidRDefault="000D32DD" w:rsidP="005B127E">
            <w:pPr>
              <w:pStyle w:val="TableParagraph"/>
              <w:tabs>
                <w:tab w:val="left" w:pos="364"/>
              </w:tabs>
              <w:ind w:left="145"/>
              <w:jc w:val="center"/>
              <w:rPr>
                <w:b/>
                <w:bCs/>
              </w:rPr>
            </w:pPr>
          </w:p>
          <w:p w14:paraId="6F599933" w14:textId="4B697A71" w:rsidR="000D32DD" w:rsidRPr="00F24C06" w:rsidRDefault="00B02407" w:rsidP="005B127E">
            <w:pPr>
              <w:pStyle w:val="TableParagraph"/>
              <w:tabs>
                <w:tab w:val="left" w:pos="364"/>
              </w:tabs>
              <w:ind w:left="145"/>
              <w:jc w:val="center"/>
            </w:pPr>
            <w:r>
              <w:t>----------</w:t>
            </w:r>
          </w:p>
        </w:tc>
        <w:tc>
          <w:tcPr>
            <w:tcW w:w="1418" w:type="dxa"/>
            <w:shd w:val="clear" w:color="auto" w:fill="auto"/>
          </w:tcPr>
          <w:p w14:paraId="5B572187" w14:textId="77777777" w:rsidR="000D32DD" w:rsidRPr="00F24C06" w:rsidRDefault="000D32DD" w:rsidP="0037036B">
            <w:pPr>
              <w:pStyle w:val="TableParagraph"/>
              <w:jc w:val="center"/>
            </w:pPr>
          </w:p>
          <w:p w14:paraId="38AE1661" w14:textId="77777777" w:rsidR="000D32DD" w:rsidRPr="00F24C06" w:rsidRDefault="000D32DD" w:rsidP="0037036B">
            <w:pPr>
              <w:pStyle w:val="TableParagraph"/>
              <w:jc w:val="center"/>
            </w:pPr>
          </w:p>
          <w:p w14:paraId="73D342C2" w14:textId="7E1A3166" w:rsidR="000D32DD" w:rsidRPr="00F24C06" w:rsidRDefault="00B02407" w:rsidP="0037036B">
            <w:pPr>
              <w:pStyle w:val="TableParagraph"/>
              <w:ind w:left="103" w:right="84"/>
              <w:jc w:val="center"/>
            </w:pPr>
            <w:r>
              <w:t>----------</w:t>
            </w:r>
          </w:p>
          <w:p w14:paraId="0AB4F12F" w14:textId="77777777" w:rsidR="000D32DD" w:rsidRPr="00F24C06" w:rsidRDefault="000D32DD" w:rsidP="0037036B">
            <w:pPr>
              <w:pStyle w:val="TableParagraph"/>
              <w:ind w:left="0" w:right="84"/>
            </w:pPr>
          </w:p>
          <w:p w14:paraId="5A955058" w14:textId="77777777" w:rsidR="000D32DD" w:rsidRPr="00F24C06" w:rsidRDefault="000D32DD" w:rsidP="0037036B">
            <w:pPr>
              <w:pStyle w:val="TableParagraph"/>
              <w:ind w:left="103" w:right="84"/>
            </w:pPr>
          </w:p>
        </w:tc>
        <w:tc>
          <w:tcPr>
            <w:tcW w:w="2268" w:type="dxa"/>
            <w:shd w:val="clear" w:color="auto" w:fill="auto"/>
          </w:tcPr>
          <w:p w14:paraId="7268EA54" w14:textId="5DD07F2F" w:rsidR="000D32DD" w:rsidRPr="00F24C06" w:rsidRDefault="000D32DD" w:rsidP="00476B66">
            <w:pPr>
              <w:pStyle w:val="TableParagraph"/>
              <w:ind w:left="140" w:right="259"/>
              <w:jc w:val="center"/>
              <w:rPr>
                <w:color w:val="1F3864"/>
              </w:rPr>
            </w:pPr>
            <w:r w:rsidRPr="00F24C06">
              <w:t xml:space="preserve">Lista de frequência da </w:t>
            </w:r>
          </w:p>
        </w:tc>
      </w:tr>
      <w:tr w:rsidR="000D32DD" w:rsidRPr="00F24C06" w14:paraId="1435849D" w14:textId="77777777" w:rsidTr="005B127E">
        <w:trPr>
          <w:trHeight w:val="1196"/>
        </w:trPr>
        <w:tc>
          <w:tcPr>
            <w:tcW w:w="1271" w:type="dxa"/>
            <w:shd w:val="clear" w:color="auto" w:fill="auto"/>
          </w:tcPr>
          <w:p w14:paraId="03FE2F64" w14:textId="77777777" w:rsidR="000D32DD" w:rsidRPr="00F24C06" w:rsidRDefault="000D32DD" w:rsidP="005B127E">
            <w:pPr>
              <w:pStyle w:val="TableParagraph"/>
              <w:ind w:left="125" w:right="110"/>
              <w:jc w:val="center"/>
            </w:pPr>
          </w:p>
          <w:p w14:paraId="5EF43BB1" w14:textId="0C3EE8DA" w:rsidR="000D32DD" w:rsidRPr="00F24C06" w:rsidRDefault="00F514BF" w:rsidP="005B127E">
            <w:pPr>
              <w:pStyle w:val="TableParagraph"/>
              <w:ind w:left="125" w:right="110"/>
              <w:jc w:val="center"/>
            </w:pPr>
            <w:r>
              <w:t>07</w:t>
            </w:r>
            <w:r w:rsidR="000D32DD" w:rsidRPr="00F24C06">
              <w:t>/</w:t>
            </w:r>
            <w:r>
              <w:t>03</w:t>
            </w:r>
          </w:p>
          <w:p w14:paraId="008D7210" w14:textId="77777777" w:rsidR="00243206" w:rsidRPr="00F24C06" w:rsidRDefault="00243206" w:rsidP="00243206">
            <w:pPr>
              <w:pStyle w:val="TableParagraph"/>
              <w:ind w:left="125" w:right="11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Manhã</w:t>
            </w:r>
          </w:p>
          <w:p w14:paraId="496CBBE9" w14:textId="4D5D8DB4" w:rsidR="000D32DD" w:rsidRPr="00F24C06" w:rsidRDefault="00243206" w:rsidP="00243206">
            <w:pPr>
              <w:pStyle w:val="TableParagraph"/>
              <w:ind w:left="125" w:right="110"/>
              <w:jc w:val="center"/>
            </w:pPr>
            <w:r>
              <w:rPr>
                <w:bCs/>
                <w:color w:val="002060"/>
              </w:rPr>
              <w:t>8</w:t>
            </w:r>
            <w:r w:rsidRPr="00F24C06">
              <w:rPr>
                <w:bCs/>
                <w:color w:val="002060"/>
              </w:rPr>
              <w:t>h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B71B667" w14:textId="77777777" w:rsidR="000D32DD" w:rsidRPr="00F24C06" w:rsidRDefault="000D32DD" w:rsidP="005B127E">
            <w:pPr>
              <w:pStyle w:val="TableParagraph"/>
              <w:ind w:left="497" w:right="358" w:firstLine="7"/>
              <w:jc w:val="center"/>
            </w:pPr>
          </w:p>
          <w:p w14:paraId="33E2EB83" w14:textId="2AF195AC" w:rsidR="00031287" w:rsidRPr="00F24C06" w:rsidRDefault="00031287" w:rsidP="005B127E">
            <w:pPr>
              <w:pStyle w:val="TableParagraph"/>
              <w:ind w:left="156" w:right="258" w:firstLine="7"/>
              <w:jc w:val="center"/>
              <w:rPr>
                <w:color w:val="002060"/>
              </w:rPr>
            </w:pPr>
            <w:r w:rsidRPr="00F24C06">
              <w:rPr>
                <w:color w:val="002060"/>
              </w:rPr>
              <w:t>Unidade I</w:t>
            </w:r>
            <w:r w:rsidR="00E5776B">
              <w:rPr>
                <w:color w:val="002060"/>
              </w:rPr>
              <w:t>I</w:t>
            </w:r>
            <w:r w:rsidR="00B024D3">
              <w:rPr>
                <w:color w:val="002060"/>
              </w:rPr>
              <w:t>I</w:t>
            </w:r>
          </w:p>
          <w:p w14:paraId="0375B4CE" w14:textId="7D7CB2C3" w:rsidR="000D32DD" w:rsidRPr="00F24C06" w:rsidRDefault="000D32DD" w:rsidP="005B127E">
            <w:pPr>
              <w:pStyle w:val="TableParagraph"/>
              <w:ind w:left="283" w:right="136" w:firstLine="7"/>
              <w:jc w:val="center"/>
            </w:pPr>
          </w:p>
        </w:tc>
        <w:tc>
          <w:tcPr>
            <w:tcW w:w="1417" w:type="dxa"/>
          </w:tcPr>
          <w:p w14:paraId="55A5F436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5A96B05B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61F86CBF" w14:textId="2663554A" w:rsidR="000D32DD" w:rsidRPr="00F24C06" w:rsidRDefault="00B02407" w:rsidP="005B127E">
            <w:pPr>
              <w:pStyle w:val="TableParagraph"/>
              <w:ind w:left="0"/>
              <w:jc w:val="center"/>
            </w:pPr>
            <w:r>
              <w:t>----------</w:t>
            </w:r>
          </w:p>
        </w:tc>
        <w:tc>
          <w:tcPr>
            <w:tcW w:w="1843" w:type="dxa"/>
            <w:shd w:val="clear" w:color="auto" w:fill="auto"/>
          </w:tcPr>
          <w:p w14:paraId="1270C57D" w14:textId="77777777" w:rsidR="000D32DD" w:rsidRPr="00F24C06" w:rsidRDefault="000D32DD" w:rsidP="005B127E">
            <w:pPr>
              <w:pStyle w:val="TableParagraph"/>
              <w:ind w:left="0" w:right="81"/>
              <w:jc w:val="center"/>
            </w:pPr>
          </w:p>
          <w:p w14:paraId="0B5507AF" w14:textId="77777777" w:rsidR="000D32DD" w:rsidRPr="00F24C06" w:rsidRDefault="000D32DD" w:rsidP="005B127E">
            <w:pPr>
              <w:pStyle w:val="TableParagraph"/>
              <w:ind w:left="95" w:right="81"/>
              <w:jc w:val="center"/>
            </w:pPr>
            <w:r w:rsidRPr="00F24C06">
              <w:t>[</w:t>
            </w:r>
            <w:r w:rsidRPr="00F24C06">
              <w:rPr>
                <w:i/>
              </w:rPr>
              <w:t>Via Google Meet</w:t>
            </w:r>
            <w:r w:rsidRPr="00F24C06">
              <w:t>]</w:t>
            </w:r>
          </w:p>
          <w:p w14:paraId="58146BB0" w14:textId="77777777" w:rsidR="000D32DD" w:rsidRPr="00F24C06" w:rsidRDefault="000D32DD" w:rsidP="005B127E">
            <w:pPr>
              <w:pStyle w:val="TableParagraph"/>
              <w:ind w:left="95" w:right="81"/>
              <w:jc w:val="center"/>
            </w:pPr>
          </w:p>
          <w:p w14:paraId="227411BC" w14:textId="35BCA9BB" w:rsidR="000D32DD" w:rsidRPr="00F24C06" w:rsidRDefault="000D32DD" w:rsidP="005B127E">
            <w:pPr>
              <w:pStyle w:val="TableParagraph"/>
              <w:tabs>
                <w:tab w:val="left" w:pos="364"/>
              </w:tabs>
              <w:ind w:left="145" w:right="137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9D9281F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7AE50A65" w14:textId="21316DF3" w:rsidR="000D32DD" w:rsidRPr="00F24C06" w:rsidRDefault="000D32DD" w:rsidP="005B127E">
            <w:pPr>
              <w:pStyle w:val="TableParagraph"/>
              <w:ind w:left="0" w:right="205"/>
              <w:jc w:val="center"/>
            </w:pPr>
            <w:r w:rsidRPr="00F24C06">
              <w:t>2h</w:t>
            </w:r>
          </w:p>
        </w:tc>
        <w:tc>
          <w:tcPr>
            <w:tcW w:w="2693" w:type="dxa"/>
            <w:shd w:val="clear" w:color="auto" w:fill="auto"/>
          </w:tcPr>
          <w:p w14:paraId="3FCCBC6D" w14:textId="77777777" w:rsidR="000D32DD" w:rsidRPr="00F24C06" w:rsidRDefault="000D32DD" w:rsidP="005B127E">
            <w:pPr>
              <w:pStyle w:val="TableParagraph"/>
              <w:tabs>
                <w:tab w:val="left" w:pos="364"/>
              </w:tabs>
              <w:ind w:left="0"/>
              <w:jc w:val="center"/>
            </w:pPr>
          </w:p>
          <w:p w14:paraId="2C6585A1" w14:textId="77777777" w:rsidR="000D32DD" w:rsidRPr="00F24C06" w:rsidRDefault="000D32DD" w:rsidP="005B127E">
            <w:pPr>
              <w:pStyle w:val="TableParagraph"/>
              <w:tabs>
                <w:tab w:val="left" w:pos="364"/>
              </w:tabs>
              <w:ind w:left="145"/>
              <w:jc w:val="center"/>
            </w:pPr>
          </w:p>
          <w:p w14:paraId="4DC437C5" w14:textId="4FC0FD15" w:rsidR="000D32DD" w:rsidRPr="00F24C06" w:rsidRDefault="00B02407" w:rsidP="005B127E">
            <w:pPr>
              <w:pStyle w:val="TableParagraph"/>
              <w:tabs>
                <w:tab w:val="left" w:pos="364"/>
              </w:tabs>
              <w:ind w:left="145"/>
              <w:jc w:val="center"/>
            </w:pPr>
            <w:r>
              <w:t>----------</w:t>
            </w:r>
          </w:p>
        </w:tc>
        <w:tc>
          <w:tcPr>
            <w:tcW w:w="1418" w:type="dxa"/>
            <w:shd w:val="clear" w:color="auto" w:fill="auto"/>
          </w:tcPr>
          <w:p w14:paraId="7B9C68F0" w14:textId="77777777" w:rsidR="000D32DD" w:rsidRPr="00F24C06" w:rsidRDefault="000D32DD" w:rsidP="0037036B">
            <w:pPr>
              <w:pStyle w:val="TableParagraph"/>
              <w:ind w:left="16"/>
              <w:jc w:val="center"/>
            </w:pPr>
          </w:p>
          <w:p w14:paraId="3A72C05D" w14:textId="77777777" w:rsidR="000D32DD" w:rsidRPr="00F24C06" w:rsidRDefault="000D32DD" w:rsidP="0037036B">
            <w:pPr>
              <w:pStyle w:val="TableParagraph"/>
              <w:ind w:left="16"/>
              <w:jc w:val="center"/>
            </w:pPr>
          </w:p>
          <w:p w14:paraId="5F4A8F51" w14:textId="6E5B66A3" w:rsidR="000D32DD" w:rsidRPr="00F24C06" w:rsidRDefault="00B02407" w:rsidP="00B02407">
            <w:pPr>
              <w:pStyle w:val="TableParagraph"/>
              <w:ind w:left="0"/>
              <w:jc w:val="center"/>
            </w:pPr>
            <w:r>
              <w:t>---------</w:t>
            </w:r>
          </w:p>
          <w:p w14:paraId="4A6906F8" w14:textId="77777777" w:rsidR="000D32DD" w:rsidRPr="00F24C06" w:rsidRDefault="000D32DD" w:rsidP="0037036B">
            <w:pPr>
              <w:pStyle w:val="TableParagraph"/>
              <w:ind w:left="16"/>
              <w:jc w:val="center"/>
            </w:pPr>
          </w:p>
          <w:p w14:paraId="3A3D2B31" w14:textId="77777777" w:rsidR="000D32DD" w:rsidRPr="00F24C06" w:rsidRDefault="000D32DD" w:rsidP="0037036B">
            <w:pPr>
              <w:pStyle w:val="TableParagraph"/>
              <w:ind w:left="16"/>
            </w:pPr>
          </w:p>
        </w:tc>
        <w:tc>
          <w:tcPr>
            <w:tcW w:w="2268" w:type="dxa"/>
            <w:shd w:val="clear" w:color="auto" w:fill="auto"/>
          </w:tcPr>
          <w:p w14:paraId="39D29FFE" w14:textId="22AC1BC5" w:rsidR="000D32DD" w:rsidRDefault="000D32DD" w:rsidP="005B127E">
            <w:pPr>
              <w:pStyle w:val="TableParagraph"/>
              <w:ind w:left="140" w:right="259"/>
              <w:jc w:val="center"/>
            </w:pPr>
            <w:r w:rsidRPr="00F24C06">
              <w:t xml:space="preserve">Lista de frequência da </w:t>
            </w:r>
          </w:p>
          <w:p w14:paraId="53D39318" w14:textId="77777777" w:rsidR="00B02407" w:rsidRDefault="00B02407" w:rsidP="00B02407">
            <w:pPr>
              <w:pStyle w:val="TableParagraph"/>
              <w:ind w:left="0" w:right="259"/>
            </w:pPr>
          </w:p>
          <w:p w14:paraId="7B8ABB04" w14:textId="1C390DD0" w:rsidR="00B02407" w:rsidRPr="00F24C06" w:rsidRDefault="00B02407" w:rsidP="00B02407">
            <w:pPr>
              <w:pStyle w:val="TableParagraph"/>
              <w:ind w:left="0" w:right="259"/>
            </w:pPr>
          </w:p>
        </w:tc>
      </w:tr>
      <w:tr w:rsidR="00E5776B" w:rsidRPr="00F24C06" w14:paraId="51A590ED" w14:textId="77777777" w:rsidTr="005B127E">
        <w:trPr>
          <w:trHeight w:val="1196"/>
        </w:trPr>
        <w:tc>
          <w:tcPr>
            <w:tcW w:w="1271" w:type="dxa"/>
            <w:shd w:val="clear" w:color="auto" w:fill="auto"/>
          </w:tcPr>
          <w:p w14:paraId="465031B3" w14:textId="09D19449" w:rsidR="00E5776B" w:rsidRPr="00F24C06" w:rsidRDefault="00F514BF" w:rsidP="00E5776B">
            <w:pPr>
              <w:pStyle w:val="TableParagraph"/>
              <w:ind w:left="125" w:right="110"/>
              <w:jc w:val="center"/>
            </w:pPr>
            <w:r>
              <w:t>21</w:t>
            </w:r>
            <w:r w:rsidR="00E5776B" w:rsidRPr="00F24C06">
              <w:t>/</w:t>
            </w:r>
            <w:r>
              <w:t>03</w:t>
            </w:r>
          </w:p>
          <w:p w14:paraId="0D8F6A23" w14:textId="77777777" w:rsidR="00E5776B" w:rsidRPr="00F24C06" w:rsidRDefault="00E5776B" w:rsidP="00E5776B">
            <w:pPr>
              <w:pStyle w:val="TableParagraph"/>
              <w:ind w:left="125" w:right="11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Manhã</w:t>
            </w:r>
          </w:p>
          <w:p w14:paraId="69BC806E" w14:textId="51E7667A" w:rsidR="00E5776B" w:rsidRPr="00F24C06" w:rsidRDefault="00E5776B" w:rsidP="00E5776B">
            <w:pPr>
              <w:pStyle w:val="TableParagraph"/>
              <w:ind w:left="125" w:right="110"/>
              <w:jc w:val="center"/>
            </w:pPr>
            <w:r>
              <w:rPr>
                <w:bCs/>
                <w:color w:val="002060"/>
              </w:rPr>
              <w:t>8</w:t>
            </w:r>
            <w:r w:rsidRPr="00F24C06">
              <w:rPr>
                <w:bCs/>
                <w:color w:val="002060"/>
              </w:rPr>
              <w:t>h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74E7373" w14:textId="3EA6532A" w:rsidR="00E5776B" w:rsidRPr="00F24C06" w:rsidRDefault="00E5776B" w:rsidP="00E5776B">
            <w:pPr>
              <w:pStyle w:val="TableParagraph"/>
              <w:ind w:left="156" w:right="258" w:firstLine="7"/>
              <w:jc w:val="center"/>
              <w:rPr>
                <w:color w:val="002060"/>
              </w:rPr>
            </w:pPr>
            <w:r w:rsidRPr="00F24C06">
              <w:rPr>
                <w:color w:val="002060"/>
              </w:rPr>
              <w:t xml:space="preserve">Unidade </w:t>
            </w:r>
            <w:r>
              <w:rPr>
                <w:color w:val="002060"/>
              </w:rPr>
              <w:t>IV</w:t>
            </w:r>
          </w:p>
          <w:p w14:paraId="7F97F08C" w14:textId="77777777" w:rsidR="00E5776B" w:rsidRPr="00F24C06" w:rsidRDefault="00E5776B" w:rsidP="00E5776B">
            <w:pPr>
              <w:pStyle w:val="TableParagraph"/>
              <w:ind w:left="497" w:right="358" w:firstLine="7"/>
              <w:jc w:val="center"/>
            </w:pPr>
          </w:p>
        </w:tc>
        <w:tc>
          <w:tcPr>
            <w:tcW w:w="1417" w:type="dxa"/>
          </w:tcPr>
          <w:p w14:paraId="6DE6FCA5" w14:textId="77777777" w:rsidR="00E5776B" w:rsidRPr="00F24C06" w:rsidRDefault="00E5776B" w:rsidP="00E5776B">
            <w:pPr>
              <w:pStyle w:val="TableParagraph"/>
              <w:jc w:val="center"/>
            </w:pPr>
          </w:p>
          <w:p w14:paraId="517745D8" w14:textId="77777777" w:rsidR="00E5776B" w:rsidRPr="00F24C06" w:rsidRDefault="00E5776B" w:rsidP="00E5776B">
            <w:pPr>
              <w:pStyle w:val="TableParagraph"/>
              <w:jc w:val="center"/>
            </w:pPr>
          </w:p>
          <w:p w14:paraId="02F41CFB" w14:textId="67BF4BB4" w:rsidR="00E5776B" w:rsidRPr="00F24C06" w:rsidRDefault="00E5776B" w:rsidP="00E5776B">
            <w:pPr>
              <w:pStyle w:val="TableParagraph"/>
              <w:jc w:val="center"/>
            </w:pPr>
            <w:r>
              <w:t>----------</w:t>
            </w:r>
          </w:p>
        </w:tc>
        <w:tc>
          <w:tcPr>
            <w:tcW w:w="1843" w:type="dxa"/>
            <w:shd w:val="clear" w:color="auto" w:fill="auto"/>
          </w:tcPr>
          <w:p w14:paraId="30C8293C" w14:textId="77777777" w:rsidR="00E5776B" w:rsidRPr="00F24C06" w:rsidRDefault="00E5776B" w:rsidP="00E5776B">
            <w:pPr>
              <w:pStyle w:val="TableParagraph"/>
              <w:ind w:left="0" w:right="81"/>
              <w:jc w:val="center"/>
            </w:pPr>
          </w:p>
          <w:p w14:paraId="09E2AB68" w14:textId="77777777" w:rsidR="00E5776B" w:rsidRPr="00F24C06" w:rsidRDefault="00E5776B" w:rsidP="00E5776B">
            <w:pPr>
              <w:pStyle w:val="TableParagraph"/>
              <w:ind w:left="95" w:right="81"/>
              <w:jc w:val="center"/>
            </w:pPr>
            <w:r w:rsidRPr="00F24C06">
              <w:t>[</w:t>
            </w:r>
            <w:r w:rsidRPr="00F24C06">
              <w:rPr>
                <w:i/>
              </w:rPr>
              <w:t>Via Google Meet</w:t>
            </w:r>
            <w:r w:rsidRPr="00F24C06">
              <w:t>]</w:t>
            </w:r>
          </w:p>
          <w:p w14:paraId="57D668A1" w14:textId="77777777" w:rsidR="00E5776B" w:rsidRPr="00F24C06" w:rsidRDefault="00E5776B" w:rsidP="00E5776B">
            <w:pPr>
              <w:pStyle w:val="TableParagraph"/>
              <w:ind w:left="95" w:right="81"/>
              <w:jc w:val="center"/>
            </w:pPr>
          </w:p>
          <w:p w14:paraId="6A086EDF" w14:textId="77777777" w:rsidR="00E5776B" w:rsidRPr="00F24C06" w:rsidRDefault="00E5776B" w:rsidP="00E5776B">
            <w:pPr>
              <w:pStyle w:val="TableParagraph"/>
              <w:ind w:left="0" w:right="81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778DD00" w14:textId="77777777" w:rsidR="00E5776B" w:rsidRPr="00F24C06" w:rsidRDefault="00E5776B" w:rsidP="00E5776B">
            <w:pPr>
              <w:pStyle w:val="TableParagraph"/>
              <w:jc w:val="center"/>
            </w:pPr>
          </w:p>
          <w:p w14:paraId="609248DD" w14:textId="52C33426" w:rsidR="00E5776B" w:rsidRPr="00F24C06" w:rsidRDefault="00E5776B" w:rsidP="00E5776B">
            <w:pPr>
              <w:pStyle w:val="TableParagraph"/>
              <w:jc w:val="center"/>
            </w:pPr>
            <w:r w:rsidRPr="00F24C06">
              <w:t>2h</w:t>
            </w:r>
          </w:p>
        </w:tc>
        <w:tc>
          <w:tcPr>
            <w:tcW w:w="2693" w:type="dxa"/>
            <w:shd w:val="clear" w:color="auto" w:fill="auto"/>
          </w:tcPr>
          <w:p w14:paraId="25B465E8" w14:textId="77777777" w:rsidR="00E5776B" w:rsidRPr="00F24C06" w:rsidRDefault="00E5776B" w:rsidP="00E5776B">
            <w:pPr>
              <w:pStyle w:val="TableParagraph"/>
              <w:tabs>
                <w:tab w:val="left" w:pos="364"/>
              </w:tabs>
              <w:ind w:left="0"/>
              <w:jc w:val="center"/>
            </w:pPr>
          </w:p>
          <w:p w14:paraId="14B62F6E" w14:textId="77777777" w:rsidR="00E5776B" w:rsidRPr="00F24C06" w:rsidRDefault="00E5776B" w:rsidP="00E5776B">
            <w:pPr>
              <w:pStyle w:val="TableParagraph"/>
              <w:tabs>
                <w:tab w:val="left" w:pos="364"/>
              </w:tabs>
              <w:ind w:left="145"/>
              <w:jc w:val="center"/>
            </w:pPr>
          </w:p>
          <w:p w14:paraId="67022DAF" w14:textId="2C4640A4" w:rsidR="00E5776B" w:rsidRPr="00F24C06" w:rsidRDefault="00E5776B" w:rsidP="00E5776B">
            <w:pPr>
              <w:pStyle w:val="TableParagraph"/>
              <w:tabs>
                <w:tab w:val="left" w:pos="364"/>
              </w:tabs>
              <w:ind w:left="0"/>
              <w:jc w:val="center"/>
            </w:pPr>
            <w:r>
              <w:t>----------</w:t>
            </w:r>
          </w:p>
        </w:tc>
        <w:tc>
          <w:tcPr>
            <w:tcW w:w="1418" w:type="dxa"/>
            <w:shd w:val="clear" w:color="auto" w:fill="auto"/>
          </w:tcPr>
          <w:p w14:paraId="1E2A9777" w14:textId="77777777" w:rsidR="00E5776B" w:rsidRPr="00F24C06" w:rsidRDefault="00E5776B" w:rsidP="00E5776B">
            <w:pPr>
              <w:pStyle w:val="TableParagraph"/>
              <w:ind w:left="16"/>
              <w:jc w:val="center"/>
            </w:pPr>
          </w:p>
          <w:p w14:paraId="6301796F" w14:textId="77777777" w:rsidR="00E5776B" w:rsidRPr="00F24C06" w:rsidRDefault="00E5776B" w:rsidP="00E5776B">
            <w:pPr>
              <w:pStyle w:val="TableParagraph"/>
              <w:ind w:left="16"/>
              <w:jc w:val="center"/>
            </w:pPr>
          </w:p>
          <w:p w14:paraId="4A9C82EC" w14:textId="77777777" w:rsidR="00E5776B" w:rsidRPr="00F24C06" w:rsidRDefault="00E5776B" w:rsidP="00E5776B">
            <w:pPr>
              <w:pStyle w:val="TableParagraph"/>
              <w:ind w:left="0"/>
              <w:jc w:val="center"/>
            </w:pPr>
            <w:r>
              <w:t>---------</w:t>
            </w:r>
          </w:p>
          <w:p w14:paraId="71576B47" w14:textId="77777777" w:rsidR="00E5776B" w:rsidRPr="00F24C06" w:rsidRDefault="00E5776B" w:rsidP="00E5776B">
            <w:pPr>
              <w:pStyle w:val="TableParagraph"/>
              <w:ind w:left="16"/>
              <w:jc w:val="center"/>
            </w:pPr>
          </w:p>
          <w:p w14:paraId="599F85E3" w14:textId="77777777" w:rsidR="00E5776B" w:rsidRPr="00F24C06" w:rsidRDefault="00E5776B" w:rsidP="00E5776B">
            <w:pPr>
              <w:pStyle w:val="TableParagraph"/>
              <w:ind w:left="16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1BB70F0" w14:textId="77777777" w:rsidR="00E5776B" w:rsidRDefault="00E5776B" w:rsidP="00E5776B">
            <w:pPr>
              <w:pStyle w:val="TableParagraph"/>
              <w:ind w:left="140" w:right="259"/>
              <w:jc w:val="center"/>
            </w:pPr>
            <w:r w:rsidRPr="00F24C06">
              <w:t xml:space="preserve">Lista de frequência da </w:t>
            </w:r>
          </w:p>
          <w:p w14:paraId="4EE881A0" w14:textId="77777777" w:rsidR="00E5776B" w:rsidRDefault="00E5776B" w:rsidP="00E5776B">
            <w:pPr>
              <w:pStyle w:val="TableParagraph"/>
              <w:ind w:left="0" w:right="259"/>
            </w:pPr>
          </w:p>
          <w:p w14:paraId="57E04435" w14:textId="77777777" w:rsidR="00E5776B" w:rsidRPr="00F24C06" w:rsidRDefault="00E5776B" w:rsidP="00E5776B">
            <w:pPr>
              <w:pStyle w:val="TableParagraph"/>
              <w:ind w:left="140" w:right="259"/>
              <w:jc w:val="center"/>
            </w:pPr>
          </w:p>
        </w:tc>
      </w:tr>
      <w:tr w:rsidR="000D32DD" w:rsidRPr="00F24C06" w14:paraId="15747C05" w14:textId="77777777" w:rsidTr="005B127E">
        <w:trPr>
          <w:trHeight w:val="421"/>
        </w:trPr>
        <w:tc>
          <w:tcPr>
            <w:tcW w:w="1271" w:type="dxa"/>
            <w:shd w:val="clear" w:color="auto" w:fill="auto"/>
          </w:tcPr>
          <w:p w14:paraId="642D2DC2" w14:textId="77777777" w:rsidR="000D32DD" w:rsidRPr="00F24C06" w:rsidRDefault="000D32DD" w:rsidP="005B127E">
            <w:pPr>
              <w:pStyle w:val="TableParagraph"/>
              <w:ind w:left="130" w:right="110"/>
              <w:jc w:val="center"/>
            </w:pPr>
          </w:p>
          <w:p w14:paraId="34416A8E" w14:textId="3193F7A7" w:rsidR="000D32DD" w:rsidRPr="00F24C06" w:rsidRDefault="00243206" w:rsidP="005B127E">
            <w:pPr>
              <w:pStyle w:val="TableParagraph"/>
              <w:ind w:left="130" w:right="110"/>
              <w:jc w:val="center"/>
            </w:pPr>
            <w:r>
              <w:t>2</w:t>
            </w:r>
            <w:r w:rsidR="00F514BF">
              <w:t>8</w:t>
            </w:r>
            <w:r>
              <w:t>/</w:t>
            </w:r>
            <w:r w:rsidR="00F514BF">
              <w:t>03</w:t>
            </w:r>
          </w:p>
          <w:p w14:paraId="4CA1A5D2" w14:textId="77777777" w:rsidR="000D32DD" w:rsidRPr="00F24C06" w:rsidRDefault="000D32DD" w:rsidP="005B127E">
            <w:pPr>
              <w:pStyle w:val="TableParagraph"/>
              <w:ind w:left="130" w:right="11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0635A21" w14:textId="281AAB20" w:rsidR="000D32DD" w:rsidRPr="00F24C06" w:rsidRDefault="000D32DD" w:rsidP="005B127E">
            <w:pPr>
              <w:pStyle w:val="TableParagraph"/>
              <w:ind w:left="156" w:right="258" w:firstLine="7"/>
              <w:jc w:val="center"/>
              <w:rPr>
                <w:color w:val="002060"/>
              </w:rPr>
            </w:pPr>
          </w:p>
          <w:p w14:paraId="2E8592F5" w14:textId="77777777" w:rsidR="000D32DD" w:rsidRPr="00F24C06" w:rsidRDefault="000D32DD" w:rsidP="005B127E">
            <w:pPr>
              <w:pStyle w:val="TableParagraph"/>
              <w:ind w:left="0" w:right="279"/>
              <w:jc w:val="center"/>
              <w:rPr>
                <w:color w:val="002060"/>
              </w:rPr>
            </w:pPr>
          </w:p>
          <w:p w14:paraId="55639B4B" w14:textId="118501F2" w:rsidR="000D32DD" w:rsidRPr="00F24C06" w:rsidRDefault="00B02407" w:rsidP="005B127E">
            <w:pPr>
              <w:pStyle w:val="TableParagraph"/>
              <w:ind w:left="141" w:right="136" w:firstLine="31"/>
              <w:jc w:val="center"/>
            </w:pPr>
            <w:r>
              <w:t>----------</w:t>
            </w:r>
          </w:p>
        </w:tc>
        <w:tc>
          <w:tcPr>
            <w:tcW w:w="1417" w:type="dxa"/>
          </w:tcPr>
          <w:p w14:paraId="6949615D" w14:textId="77777777" w:rsidR="000D32DD" w:rsidRPr="00F24C06" w:rsidRDefault="000D32DD" w:rsidP="005B127E">
            <w:pPr>
              <w:pStyle w:val="TableParagraph"/>
              <w:ind w:left="148" w:right="250"/>
              <w:jc w:val="center"/>
            </w:pPr>
          </w:p>
          <w:p w14:paraId="3F2913D0" w14:textId="77777777" w:rsidR="000D32DD" w:rsidRPr="00F24C06" w:rsidRDefault="000D32DD" w:rsidP="005B127E">
            <w:pPr>
              <w:pStyle w:val="TableParagraph"/>
              <w:ind w:left="148" w:right="250"/>
              <w:jc w:val="center"/>
            </w:pPr>
          </w:p>
          <w:p w14:paraId="25E9E30A" w14:textId="009C3855" w:rsidR="000D32DD" w:rsidRPr="00F24C06" w:rsidRDefault="00B02407" w:rsidP="005B127E">
            <w:pPr>
              <w:pStyle w:val="TableParagraph"/>
              <w:ind w:left="148" w:right="250"/>
              <w:jc w:val="center"/>
            </w:pPr>
            <w:r>
              <w:t>----------</w:t>
            </w:r>
          </w:p>
        </w:tc>
        <w:tc>
          <w:tcPr>
            <w:tcW w:w="1843" w:type="dxa"/>
            <w:shd w:val="clear" w:color="auto" w:fill="auto"/>
          </w:tcPr>
          <w:p w14:paraId="18B7AD42" w14:textId="77777777" w:rsidR="000D32DD" w:rsidRPr="00F24C06" w:rsidRDefault="000D32DD" w:rsidP="005B127E">
            <w:pPr>
              <w:pStyle w:val="TableParagraph"/>
              <w:ind w:left="148" w:right="250"/>
              <w:jc w:val="center"/>
            </w:pPr>
          </w:p>
          <w:p w14:paraId="597E8069" w14:textId="77777777" w:rsidR="000D32DD" w:rsidRPr="00F24C06" w:rsidRDefault="000D32DD" w:rsidP="005B127E">
            <w:pPr>
              <w:pStyle w:val="TableParagraph"/>
              <w:ind w:left="148" w:right="250"/>
              <w:jc w:val="center"/>
            </w:pPr>
          </w:p>
          <w:p w14:paraId="65112844" w14:textId="2E994C5A" w:rsidR="000D32DD" w:rsidRPr="00F24C06" w:rsidRDefault="00B02407" w:rsidP="005B127E">
            <w:pPr>
              <w:pStyle w:val="TableParagraph"/>
              <w:ind w:left="148" w:right="250"/>
              <w:jc w:val="center"/>
            </w:pPr>
            <w:r>
              <w:t>----------</w:t>
            </w:r>
          </w:p>
        </w:tc>
        <w:tc>
          <w:tcPr>
            <w:tcW w:w="1701" w:type="dxa"/>
            <w:shd w:val="clear" w:color="auto" w:fill="auto"/>
          </w:tcPr>
          <w:p w14:paraId="5E4296A9" w14:textId="77777777" w:rsidR="000D32DD" w:rsidRPr="00F24C06" w:rsidRDefault="000D32DD" w:rsidP="005B127E">
            <w:pPr>
              <w:pStyle w:val="TableParagraph"/>
              <w:ind w:left="0" w:right="202"/>
              <w:jc w:val="center"/>
            </w:pPr>
          </w:p>
          <w:p w14:paraId="3B9AC90E" w14:textId="77777777" w:rsidR="000D32DD" w:rsidRPr="00F24C06" w:rsidRDefault="000D32DD" w:rsidP="005B127E">
            <w:pPr>
              <w:pStyle w:val="TableParagraph"/>
              <w:ind w:left="299" w:right="202"/>
              <w:jc w:val="center"/>
            </w:pPr>
          </w:p>
          <w:p w14:paraId="31ECEB78" w14:textId="5276B462" w:rsidR="000D32DD" w:rsidRPr="00F24C06" w:rsidRDefault="00B02407" w:rsidP="005B127E">
            <w:pPr>
              <w:pStyle w:val="TableParagraph"/>
              <w:ind w:left="299" w:right="202"/>
              <w:jc w:val="center"/>
            </w:pPr>
            <w:r>
              <w:t>----------</w:t>
            </w:r>
          </w:p>
          <w:p w14:paraId="69122479" w14:textId="77777777" w:rsidR="000D32DD" w:rsidRPr="00F24C06" w:rsidRDefault="000D32DD" w:rsidP="005B127E">
            <w:pPr>
              <w:pStyle w:val="TableParagraph"/>
              <w:ind w:left="299" w:right="202"/>
              <w:jc w:val="center"/>
            </w:pPr>
          </w:p>
          <w:p w14:paraId="780E138A" w14:textId="77777777" w:rsidR="000D32DD" w:rsidRPr="00F24C06" w:rsidRDefault="000D32DD" w:rsidP="005B127E">
            <w:pPr>
              <w:pStyle w:val="TableParagraph"/>
              <w:ind w:left="299" w:right="202"/>
              <w:jc w:val="center"/>
            </w:pPr>
          </w:p>
          <w:p w14:paraId="4F109050" w14:textId="77777777" w:rsidR="000D32DD" w:rsidRPr="00F24C06" w:rsidRDefault="000D32DD" w:rsidP="005B127E">
            <w:pPr>
              <w:pStyle w:val="TableParagraph"/>
              <w:ind w:left="299" w:right="202"/>
              <w:jc w:val="center"/>
            </w:pPr>
          </w:p>
        </w:tc>
        <w:tc>
          <w:tcPr>
            <w:tcW w:w="2693" w:type="dxa"/>
            <w:shd w:val="clear" w:color="auto" w:fill="auto"/>
          </w:tcPr>
          <w:p w14:paraId="37B5454C" w14:textId="77777777" w:rsidR="00006EBC" w:rsidRPr="00B024D3" w:rsidRDefault="00006EBC" w:rsidP="005B127E">
            <w:pPr>
              <w:pStyle w:val="TableParagraph"/>
              <w:tabs>
                <w:tab w:val="left" w:pos="364"/>
              </w:tabs>
              <w:jc w:val="center"/>
              <w:rPr>
                <w:color w:val="0F243E" w:themeColor="text2" w:themeShade="80"/>
              </w:rPr>
            </w:pPr>
          </w:p>
          <w:p w14:paraId="029B7631" w14:textId="6A279285" w:rsidR="000D32DD" w:rsidRPr="00F24C06" w:rsidRDefault="00B024D3" w:rsidP="005B127E">
            <w:pPr>
              <w:pStyle w:val="TableParagraph"/>
              <w:tabs>
                <w:tab w:val="left" w:pos="364"/>
              </w:tabs>
              <w:ind w:left="145"/>
              <w:jc w:val="center"/>
            </w:pPr>
            <w:r w:rsidRPr="00B024D3">
              <w:rPr>
                <w:color w:val="0F243E" w:themeColor="text2" w:themeShade="80"/>
              </w:rPr>
              <w:t xml:space="preserve">Tarefa Individual: Mapa conceitual dos </w:t>
            </w:r>
            <w:r w:rsidRPr="00B024D3">
              <w:rPr>
                <w:color w:val="0F243E" w:themeColor="text2" w:themeShade="80"/>
                <w:lang w:val="pt-BR" w:eastAsia="pt-BR"/>
              </w:rPr>
              <w:t>Critérios diagnósticos das 4 principais topografias de infecção (4 mapas, 1 de cada topografia)</w:t>
            </w:r>
          </w:p>
        </w:tc>
        <w:tc>
          <w:tcPr>
            <w:tcW w:w="1418" w:type="dxa"/>
            <w:shd w:val="clear" w:color="auto" w:fill="auto"/>
          </w:tcPr>
          <w:p w14:paraId="2111DAE4" w14:textId="77777777" w:rsidR="000D32DD" w:rsidRPr="00F24C06" w:rsidRDefault="000D32DD" w:rsidP="0037036B">
            <w:pPr>
              <w:pStyle w:val="TableParagraph"/>
              <w:ind w:left="0"/>
            </w:pPr>
          </w:p>
          <w:p w14:paraId="4507334C" w14:textId="6DC4CA89" w:rsidR="000D32DD" w:rsidRPr="00F24C06" w:rsidRDefault="009F21E5" w:rsidP="0037036B">
            <w:pPr>
              <w:pStyle w:val="TableParagraph"/>
              <w:ind w:left="0"/>
              <w:jc w:val="center"/>
            </w:pPr>
            <w:r>
              <w:t>1</w:t>
            </w:r>
            <w:r w:rsidR="00E5776B">
              <w:t>2</w:t>
            </w:r>
            <w:r w:rsidR="000D32DD" w:rsidRPr="00F24C06">
              <w:t xml:space="preserve">h   </w:t>
            </w:r>
          </w:p>
          <w:p w14:paraId="4047CC9E" w14:textId="77777777" w:rsidR="000D32DD" w:rsidRPr="00F24C06" w:rsidRDefault="000D32DD" w:rsidP="0037036B">
            <w:pPr>
              <w:pStyle w:val="TableParagraph"/>
              <w:ind w:left="0"/>
            </w:pPr>
          </w:p>
          <w:p w14:paraId="1D81935B" w14:textId="77777777" w:rsidR="000D32DD" w:rsidRPr="00F24C06" w:rsidRDefault="000D32DD" w:rsidP="0037036B">
            <w:pPr>
              <w:pStyle w:val="TableParagraph"/>
              <w:ind w:left="0"/>
            </w:pPr>
          </w:p>
          <w:p w14:paraId="0EFEC841" w14:textId="2C780766" w:rsidR="000D32DD" w:rsidRPr="00F24C06" w:rsidRDefault="00006EBC" w:rsidP="00006EBC">
            <w:pPr>
              <w:pStyle w:val="TableParagraph"/>
              <w:ind w:left="0"/>
              <w:jc w:val="center"/>
            </w:pPr>
            <w:r w:rsidRPr="00F24C06">
              <w:t>Enviar até às 18:00 hs</w:t>
            </w:r>
            <w:r>
              <w:t xml:space="preserve"> do dia </w:t>
            </w:r>
            <w:r w:rsidR="00243206">
              <w:t>26/11</w:t>
            </w:r>
          </w:p>
          <w:p w14:paraId="5F550FF2" w14:textId="673434AC" w:rsidR="000D32DD" w:rsidRPr="00F24C06" w:rsidRDefault="000D32DD" w:rsidP="0037036B">
            <w:pPr>
              <w:pStyle w:val="TableParagraph"/>
              <w:ind w:left="0"/>
            </w:pPr>
            <w:r w:rsidRPr="00F24C06">
              <w:t xml:space="preserve">            </w:t>
            </w:r>
          </w:p>
        </w:tc>
        <w:tc>
          <w:tcPr>
            <w:tcW w:w="2268" w:type="dxa"/>
            <w:shd w:val="clear" w:color="auto" w:fill="auto"/>
          </w:tcPr>
          <w:p w14:paraId="1E5C396B" w14:textId="77777777" w:rsidR="00031287" w:rsidRPr="00F24C06" w:rsidRDefault="00031287" w:rsidP="005B127E">
            <w:pPr>
              <w:pStyle w:val="TableParagraph"/>
              <w:ind w:left="0" w:right="259"/>
              <w:jc w:val="center"/>
            </w:pPr>
          </w:p>
          <w:p w14:paraId="53137385" w14:textId="3365B7DE" w:rsidR="00031287" w:rsidRPr="00F24C06" w:rsidRDefault="00031287" w:rsidP="005B127E">
            <w:pPr>
              <w:pStyle w:val="TableParagraph"/>
              <w:ind w:right="-11"/>
              <w:jc w:val="center"/>
            </w:pPr>
          </w:p>
          <w:p w14:paraId="2C439141" w14:textId="77777777" w:rsidR="00031287" w:rsidRPr="00F24C06" w:rsidRDefault="00031287" w:rsidP="005B127E">
            <w:pPr>
              <w:pStyle w:val="TableParagraph"/>
              <w:ind w:right="-11"/>
              <w:jc w:val="center"/>
              <w:rPr>
                <w:color w:val="1F3864"/>
              </w:rPr>
            </w:pPr>
          </w:p>
          <w:p w14:paraId="37283F95" w14:textId="77777777" w:rsidR="00031287" w:rsidRPr="00F24C06" w:rsidRDefault="00031287" w:rsidP="005B127E">
            <w:pPr>
              <w:pStyle w:val="TableParagraph"/>
              <w:ind w:right="-11"/>
              <w:jc w:val="center"/>
              <w:rPr>
                <w:color w:val="1F3864"/>
              </w:rPr>
            </w:pPr>
          </w:p>
          <w:p w14:paraId="63B0ECAC" w14:textId="35A70D0F" w:rsidR="000D32DD" w:rsidRPr="00F24C06" w:rsidRDefault="000D32DD" w:rsidP="00006EBC">
            <w:pPr>
              <w:pStyle w:val="TableParagraph"/>
              <w:ind w:right="-11"/>
              <w:jc w:val="center"/>
              <w:rPr>
                <w:color w:val="1F3864"/>
              </w:rPr>
            </w:pPr>
          </w:p>
        </w:tc>
      </w:tr>
      <w:tr w:rsidR="000D32DD" w:rsidRPr="00F24C06" w14:paraId="34E47DC3" w14:textId="77777777" w:rsidTr="005B127E">
        <w:trPr>
          <w:trHeight w:val="421"/>
        </w:trPr>
        <w:tc>
          <w:tcPr>
            <w:tcW w:w="1271" w:type="dxa"/>
            <w:shd w:val="clear" w:color="auto" w:fill="auto"/>
          </w:tcPr>
          <w:p w14:paraId="7A02837A" w14:textId="1BD970A1" w:rsidR="000D32DD" w:rsidRPr="00F24C06" w:rsidRDefault="00F514BF" w:rsidP="005B127E">
            <w:pPr>
              <w:pStyle w:val="TableParagraph"/>
              <w:ind w:left="130" w:right="110"/>
              <w:jc w:val="center"/>
            </w:pPr>
            <w:r>
              <w:t>30</w:t>
            </w:r>
            <w:r w:rsidR="000D32DD" w:rsidRPr="00F24C06">
              <w:t>/</w:t>
            </w:r>
            <w:r>
              <w:t>03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D7AD149" w14:textId="77777777" w:rsidR="000D32DD" w:rsidRPr="00F24C06" w:rsidRDefault="000D32DD" w:rsidP="005B127E">
            <w:pPr>
              <w:pStyle w:val="PargrafodaLista"/>
              <w:ind w:left="156"/>
              <w:jc w:val="center"/>
              <w:rPr>
                <w:rFonts w:ascii="Arial" w:hAnsi="Arial" w:cs="Arial"/>
              </w:rPr>
            </w:pPr>
            <w:r w:rsidRPr="00F24C06">
              <w:rPr>
                <w:rFonts w:ascii="Arial" w:hAnsi="Arial" w:cs="Arial"/>
              </w:rPr>
              <w:t>Atividade Repositiva para os discentes que não alcançaram a média.</w:t>
            </w:r>
          </w:p>
        </w:tc>
        <w:tc>
          <w:tcPr>
            <w:tcW w:w="1417" w:type="dxa"/>
          </w:tcPr>
          <w:p w14:paraId="7BBBC1FF" w14:textId="77777777" w:rsidR="000D32DD" w:rsidRPr="00F24C06" w:rsidRDefault="000D32DD" w:rsidP="005B127E">
            <w:pPr>
              <w:pStyle w:val="TableParagraph"/>
              <w:ind w:left="148" w:right="250"/>
              <w:jc w:val="center"/>
            </w:pPr>
          </w:p>
          <w:p w14:paraId="6D0E43BA" w14:textId="77777777" w:rsidR="000D32DD" w:rsidRPr="00F24C06" w:rsidRDefault="000D32DD" w:rsidP="005B127E">
            <w:pPr>
              <w:pStyle w:val="TableParagraph"/>
              <w:ind w:left="148" w:right="250"/>
              <w:jc w:val="center"/>
            </w:pPr>
          </w:p>
          <w:p w14:paraId="57492C95" w14:textId="6BFC0C97" w:rsidR="000D32DD" w:rsidRPr="00F24C06" w:rsidRDefault="00B02407" w:rsidP="005B127E">
            <w:pPr>
              <w:pStyle w:val="TableParagraph"/>
              <w:ind w:left="148" w:right="250"/>
              <w:jc w:val="center"/>
            </w:pPr>
            <w:r>
              <w:t>----------</w:t>
            </w:r>
          </w:p>
        </w:tc>
        <w:tc>
          <w:tcPr>
            <w:tcW w:w="1843" w:type="dxa"/>
            <w:shd w:val="clear" w:color="auto" w:fill="auto"/>
          </w:tcPr>
          <w:p w14:paraId="2D402D44" w14:textId="77777777" w:rsidR="000D32DD" w:rsidRPr="00F24C06" w:rsidRDefault="000D32DD" w:rsidP="005B127E">
            <w:pPr>
              <w:pStyle w:val="TableParagraph"/>
              <w:ind w:left="148" w:right="250"/>
              <w:jc w:val="center"/>
            </w:pPr>
          </w:p>
          <w:p w14:paraId="12155B14" w14:textId="77777777" w:rsidR="000D32DD" w:rsidRPr="00F24C06" w:rsidRDefault="000D32DD" w:rsidP="005B127E">
            <w:pPr>
              <w:pStyle w:val="TableParagraph"/>
              <w:ind w:left="148" w:right="250"/>
              <w:jc w:val="center"/>
            </w:pPr>
          </w:p>
          <w:p w14:paraId="5853CBC8" w14:textId="6D6E03AD" w:rsidR="000D32DD" w:rsidRPr="00F24C06" w:rsidRDefault="00B02407" w:rsidP="005B127E">
            <w:pPr>
              <w:pStyle w:val="TableParagraph"/>
              <w:ind w:left="148" w:right="250"/>
              <w:jc w:val="center"/>
            </w:pPr>
            <w:r>
              <w:t>----------</w:t>
            </w:r>
          </w:p>
        </w:tc>
        <w:tc>
          <w:tcPr>
            <w:tcW w:w="1701" w:type="dxa"/>
            <w:shd w:val="clear" w:color="auto" w:fill="auto"/>
          </w:tcPr>
          <w:p w14:paraId="21BD965E" w14:textId="3E480A5F" w:rsidR="000D32DD" w:rsidRDefault="000D32DD" w:rsidP="005B127E">
            <w:pPr>
              <w:pStyle w:val="TableParagraph"/>
              <w:ind w:left="0" w:right="202"/>
              <w:jc w:val="center"/>
            </w:pPr>
          </w:p>
          <w:p w14:paraId="6CC2AB03" w14:textId="77777777" w:rsidR="00B02407" w:rsidRPr="00F24C06" w:rsidRDefault="00B02407" w:rsidP="005B127E">
            <w:pPr>
              <w:pStyle w:val="TableParagraph"/>
              <w:ind w:left="0" w:right="202"/>
              <w:jc w:val="center"/>
            </w:pPr>
          </w:p>
          <w:p w14:paraId="013E5E68" w14:textId="1D3BAF68" w:rsidR="000D32DD" w:rsidRPr="00F24C06" w:rsidRDefault="00B02407" w:rsidP="005B127E">
            <w:pPr>
              <w:pStyle w:val="TableParagraph"/>
              <w:ind w:left="0" w:right="202"/>
              <w:jc w:val="center"/>
            </w:pPr>
            <w:r>
              <w:t>----------</w:t>
            </w:r>
          </w:p>
        </w:tc>
        <w:tc>
          <w:tcPr>
            <w:tcW w:w="2693" w:type="dxa"/>
            <w:shd w:val="clear" w:color="auto" w:fill="auto"/>
          </w:tcPr>
          <w:p w14:paraId="50B86F7B" w14:textId="453D4C46" w:rsidR="000D32DD" w:rsidRPr="00F24C06" w:rsidRDefault="000D32DD" w:rsidP="005B127E">
            <w:pPr>
              <w:adjustRightInd w:val="0"/>
              <w:jc w:val="center"/>
              <w:rPr>
                <w:rFonts w:ascii="Arial" w:eastAsia="Calibri" w:hAnsi="Arial" w:cs="Arial"/>
                <w:lang w:eastAsia="pt-BR"/>
              </w:rPr>
            </w:pPr>
            <w:r w:rsidRPr="00F24C06">
              <w:rPr>
                <w:rFonts w:ascii="Arial" w:eastAsia="Calibri" w:hAnsi="Arial" w:cs="Arial"/>
                <w:lang w:eastAsia="pt-BR"/>
              </w:rPr>
              <w:t xml:space="preserve">Repositiva – todos os textos inseridos no SIGAA abordados na disciplina. Será um Questionário </w:t>
            </w:r>
            <w:r w:rsidR="006F1A8D">
              <w:rPr>
                <w:rFonts w:ascii="Arial" w:eastAsia="Calibri" w:hAnsi="Arial" w:cs="Arial"/>
                <w:lang w:eastAsia="pt-BR"/>
              </w:rPr>
              <w:t>Google Forms</w:t>
            </w:r>
          </w:p>
        </w:tc>
        <w:tc>
          <w:tcPr>
            <w:tcW w:w="1418" w:type="dxa"/>
            <w:shd w:val="clear" w:color="auto" w:fill="auto"/>
          </w:tcPr>
          <w:p w14:paraId="4E99A843" w14:textId="77777777" w:rsidR="000D32DD" w:rsidRPr="00F24C06" w:rsidRDefault="000D32DD" w:rsidP="0037036B">
            <w:pPr>
              <w:pStyle w:val="TableParagraph"/>
              <w:ind w:left="118" w:right="84"/>
              <w:jc w:val="center"/>
            </w:pPr>
          </w:p>
          <w:p w14:paraId="77D8EAD4" w14:textId="77777777" w:rsidR="000D32DD" w:rsidRPr="00F24C06" w:rsidRDefault="000D32DD" w:rsidP="0037036B">
            <w:pPr>
              <w:pStyle w:val="TableParagraph"/>
              <w:ind w:left="118" w:right="84"/>
              <w:jc w:val="center"/>
            </w:pPr>
            <w:r w:rsidRPr="00F24C06">
              <w:t>__</w:t>
            </w:r>
          </w:p>
        </w:tc>
        <w:tc>
          <w:tcPr>
            <w:tcW w:w="2268" w:type="dxa"/>
            <w:shd w:val="clear" w:color="auto" w:fill="auto"/>
          </w:tcPr>
          <w:p w14:paraId="57B5B4B6" w14:textId="77777777" w:rsidR="000D32DD" w:rsidRPr="00F24C06" w:rsidRDefault="000D32DD" w:rsidP="005B127E">
            <w:pPr>
              <w:pStyle w:val="TableParagraph"/>
              <w:ind w:left="146" w:right="118"/>
              <w:jc w:val="center"/>
              <w:rPr>
                <w:color w:val="1F3864"/>
              </w:rPr>
            </w:pPr>
          </w:p>
          <w:p w14:paraId="70E280F5" w14:textId="398F8B23" w:rsidR="000D32DD" w:rsidRPr="00F24C06" w:rsidRDefault="006F1A8D" w:rsidP="005B127E">
            <w:pPr>
              <w:pStyle w:val="TableParagraph"/>
              <w:ind w:left="146" w:right="118"/>
              <w:jc w:val="center"/>
              <w:rPr>
                <w:color w:val="1F3864"/>
              </w:rPr>
            </w:pPr>
            <w:r>
              <w:rPr>
                <w:color w:val="1F3864"/>
              </w:rPr>
              <w:t>SIGAA ou Email da turma</w:t>
            </w:r>
          </w:p>
          <w:p w14:paraId="3C7A24D9" w14:textId="77777777" w:rsidR="000D32DD" w:rsidRPr="00F24C06" w:rsidRDefault="000D32DD" w:rsidP="005B127E">
            <w:pPr>
              <w:pStyle w:val="TableParagraph"/>
              <w:ind w:left="146" w:right="118"/>
              <w:jc w:val="center"/>
              <w:rPr>
                <w:color w:val="1F3864"/>
              </w:rPr>
            </w:pPr>
          </w:p>
        </w:tc>
      </w:tr>
      <w:tr w:rsidR="000D32DD" w:rsidRPr="00F24C06" w14:paraId="2AB72DFF" w14:textId="77777777" w:rsidTr="005B127E">
        <w:trPr>
          <w:trHeight w:val="544"/>
        </w:trPr>
        <w:tc>
          <w:tcPr>
            <w:tcW w:w="3256" w:type="dxa"/>
            <w:gridSpan w:val="3"/>
            <w:shd w:val="clear" w:color="auto" w:fill="auto"/>
          </w:tcPr>
          <w:p w14:paraId="3CB96F04" w14:textId="77777777" w:rsidR="000D32DD" w:rsidRPr="00F24C06" w:rsidRDefault="000D32DD" w:rsidP="005B127E">
            <w:pPr>
              <w:pStyle w:val="TableParagraph"/>
              <w:ind w:left="284"/>
              <w:jc w:val="center"/>
              <w:rPr>
                <w:color w:val="002060"/>
              </w:rPr>
            </w:pPr>
          </w:p>
          <w:p w14:paraId="30E4C9BD" w14:textId="77777777" w:rsidR="000D32DD" w:rsidRPr="00F24C06" w:rsidRDefault="000D32DD" w:rsidP="005B127E">
            <w:pPr>
              <w:pStyle w:val="TableParagraph"/>
              <w:ind w:left="284"/>
              <w:jc w:val="center"/>
              <w:rPr>
                <w:color w:val="002060"/>
              </w:rPr>
            </w:pPr>
            <w:r w:rsidRPr="00F24C06">
              <w:rPr>
                <w:color w:val="002060"/>
              </w:rPr>
              <w:t>CH ENSINO TEÓRICO</w:t>
            </w:r>
          </w:p>
        </w:tc>
        <w:tc>
          <w:tcPr>
            <w:tcW w:w="1417" w:type="dxa"/>
          </w:tcPr>
          <w:p w14:paraId="541C36F8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5975A3BB" w14:textId="1D021D01" w:rsidR="000D32DD" w:rsidRPr="00F24C06" w:rsidRDefault="00B02407" w:rsidP="005B127E">
            <w:pPr>
              <w:pStyle w:val="TableParagraph"/>
              <w:jc w:val="center"/>
            </w:pPr>
            <w:r>
              <w:t>----------</w:t>
            </w:r>
          </w:p>
        </w:tc>
        <w:tc>
          <w:tcPr>
            <w:tcW w:w="1843" w:type="dxa"/>
            <w:shd w:val="clear" w:color="auto" w:fill="auto"/>
          </w:tcPr>
          <w:p w14:paraId="11171C65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3EA911E7" w14:textId="77777777" w:rsidR="000D32DD" w:rsidRPr="00F24C06" w:rsidRDefault="000D32DD" w:rsidP="005B127E">
            <w:pPr>
              <w:pStyle w:val="TableParagraph"/>
              <w:ind w:left="210" w:right="84"/>
              <w:jc w:val="center"/>
            </w:pPr>
            <w:r w:rsidRPr="00F24C06">
              <w:t>Atividade Síncrona</w:t>
            </w:r>
          </w:p>
        </w:tc>
        <w:tc>
          <w:tcPr>
            <w:tcW w:w="1701" w:type="dxa"/>
            <w:shd w:val="clear" w:color="auto" w:fill="auto"/>
          </w:tcPr>
          <w:p w14:paraId="7720A222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39F8DCAD" w14:textId="242EF65C" w:rsidR="000D32DD" w:rsidRPr="00F24C06" w:rsidRDefault="00031287" w:rsidP="005B127E">
            <w:pPr>
              <w:pStyle w:val="TableParagraph"/>
              <w:ind w:left="220" w:right="205"/>
              <w:jc w:val="center"/>
            </w:pPr>
            <w:r>
              <w:t>0</w:t>
            </w:r>
            <w:r w:rsidR="00E5776B">
              <w:t>8</w:t>
            </w:r>
            <w:r w:rsidR="000D32DD" w:rsidRPr="00F24C06">
              <w:t>h</w:t>
            </w:r>
          </w:p>
        </w:tc>
        <w:tc>
          <w:tcPr>
            <w:tcW w:w="2693" w:type="dxa"/>
            <w:shd w:val="clear" w:color="auto" w:fill="auto"/>
          </w:tcPr>
          <w:p w14:paraId="1B36A919" w14:textId="77777777" w:rsidR="000D32DD" w:rsidRPr="00F24C06" w:rsidRDefault="000D32DD" w:rsidP="005B127E">
            <w:pPr>
              <w:pStyle w:val="TableParagraph"/>
              <w:ind w:left="82" w:right="143"/>
              <w:jc w:val="center"/>
            </w:pPr>
          </w:p>
          <w:p w14:paraId="1B01EC2A" w14:textId="77777777" w:rsidR="000D32DD" w:rsidRPr="00F24C06" w:rsidRDefault="000D32DD" w:rsidP="005B127E">
            <w:pPr>
              <w:pStyle w:val="TableParagraph"/>
              <w:ind w:left="82" w:right="143"/>
              <w:jc w:val="center"/>
            </w:pPr>
            <w:r w:rsidRPr="00F24C06">
              <w:t>Atividade Assíncrona</w:t>
            </w:r>
          </w:p>
        </w:tc>
        <w:tc>
          <w:tcPr>
            <w:tcW w:w="1418" w:type="dxa"/>
            <w:shd w:val="clear" w:color="auto" w:fill="auto"/>
          </w:tcPr>
          <w:p w14:paraId="33CDD70F" w14:textId="77777777" w:rsidR="000D32DD" w:rsidRPr="00F24C06" w:rsidRDefault="000D32DD" w:rsidP="0037036B">
            <w:pPr>
              <w:pStyle w:val="TableParagraph"/>
              <w:ind w:left="0" w:right="129"/>
              <w:jc w:val="center"/>
            </w:pPr>
          </w:p>
          <w:p w14:paraId="7AC01F15" w14:textId="1B03F5C4" w:rsidR="000D32DD" w:rsidRPr="00F24C06" w:rsidRDefault="009F21E5" w:rsidP="0037036B">
            <w:pPr>
              <w:pStyle w:val="TableParagraph"/>
              <w:ind w:left="0" w:right="129"/>
              <w:jc w:val="center"/>
            </w:pPr>
            <w:r>
              <w:t>1</w:t>
            </w:r>
            <w:r w:rsidR="00E5776B">
              <w:t>2</w:t>
            </w:r>
            <w:r w:rsidR="000D32DD" w:rsidRPr="00F24C06">
              <w:t>h</w:t>
            </w:r>
          </w:p>
        </w:tc>
        <w:tc>
          <w:tcPr>
            <w:tcW w:w="2268" w:type="dxa"/>
            <w:shd w:val="clear" w:color="auto" w:fill="auto"/>
          </w:tcPr>
          <w:p w14:paraId="37755128" w14:textId="42D3C61A" w:rsidR="000D32DD" w:rsidRPr="00F24C06" w:rsidRDefault="000D32DD" w:rsidP="005B127E">
            <w:pPr>
              <w:pStyle w:val="TableParagraph"/>
              <w:ind w:left="0" w:right="259"/>
              <w:jc w:val="center"/>
            </w:pPr>
            <w:r w:rsidRPr="00F24C06">
              <w:t xml:space="preserve">TOTAL </w:t>
            </w:r>
            <w:r w:rsidRPr="00F24C06">
              <w:rPr>
                <w:b/>
                <w:bCs/>
              </w:rPr>
              <w:t xml:space="preserve">= </w:t>
            </w:r>
            <w:r w:rsidR="006F1A8D">
              <w:rPr>
                <w:b/>
                <w:bCs/>
              </w:rPr>
              <w:t>1</w:t>
            </w:r>
            <w:r w:rsidR="00E5776B">
              <w:rPr>
                <w:b/>
                <w:bCs/>
              </w:rPr>
              <w:t>2</w:t>
            </w:r>
            <w:r w:rsidRPr="00F24C06">
              <w:rPr>
                <w:b/>
                <w:bCs/>
              </w:rPr>
              <w:t xml:space="preserve"> horas</w:t>
            </w:r>
            <w:r w:rsidR="00006EBC">
              <w:rPr>
                <w:b/>
                <w:bCs/>
              </w:rPr>
              <w:t xml:space="preserve"> + </w:t>
            </w:r>
            <w:r w:rsidR="00E5776B">
              <w:rPr>
                <w:b/>
                <w:bCs/>
              </w:rPr>
              <w:t>8</w:t>
            </w:r>
            <w:r w:rsidR="00006EBC">
              <w:rPr>
                <w:b/>
                <w:bCs/>
              </w:rPr>
              <w:t>hs</w:t>
            </w:r>
            <w:r w:rsidR="009F21E5">
              <w:rPr>
                <w:b/>
                <w:bCs/>
              </w:rPr>
              <w:t xml:space="preserve"> </w:t>
            </w:r>
            <w:r w:rsidR="00006EBC">
              <w:rPr>
                <w:b/>
                <w:bCs/>
              </w:rPr>
              <w:t xml:space="preserve">ministradas = </w:t>
            </w:r>
            <w:r w:rsidR="009F21E5">
              <w:rPr>
                <w:b/>
                <w:bCs/>
              </w:rPr>
              <w:t>20</w:t>
            </w:r>
            <w:r w:rsidR="00006EBC">
              <w:rPr>
                <w:b/>
                <w:bCs/>
              </w:rPr>
              <w:t xml:space="preserve">hs </w:t>
            </w:r>
          </w:p>
        </w:tc>
      </w:tr>
      <w:tr w:rsidR="000D32DD" w:rsidRPr="00F24C06" w14:paraId="763F0F31" w14:textId="77777777" w:rsidTr="0037036B">
        <w:trPr>
          <w:trHeight w:val="544"/>
        </w:trPr>
        <w:tc>
          <w:tcPr>
            <w:tcW w:w="14596" w:type="dxa"/>
            <w:gridSpan w:val="9"/>
          </w:tcPr>
          <w:p w14:paraId="506C4788" w14:textId="77777777" w:rsidR="000D32DD" w:rsidRPr="00F24C06" w:rsidRDefault="000D32DD" w:rsidP="005B127E">
            <w:pPr>
              <w:pStyle w:val="TableParagraph"/>
              <w:ind w:left="279" w:right="259"/>
              <w:jc w:val="center"/>
              <w:rPr>
                <w:b/>
                <w:bCs/>
              </w:rPr>
            </w:pPr>
          </w:p>
          <w:p w14:paraId="65011993" w14:textId="77777777" w:rsidR="000D32DD" w:rsidRPr="00F24C06" w:rsidRDefault="000D32DD" w:rsidP="005B127E">
            <w:pPr>
              <w:pStyle w:val="TableParagraph"/>
              <w:ind w:left="279" w:right="259"/>
              <w:jc w:val="center"/>
            </w:pPr>
            <w:r w:rsidRPr="00F24C06">
              <w:rPr>
                <w:b/>
                <w:bCs/>
              </w:rPr>
              <w:t>AVALIAÇÃO DA DISCIPLINA</w:t>
            </w:r>
          </w:p>
        </w:tc>
      </w:tr>
      <w:tr w:rsidR="000D32DD" w:rsidRPr="00F24C06" w14:paraId="5A324F0C" w14:textId="77777777" w:rsidTr="005B127E">
        <w:trPr>
          <w:trHeight w:val="544"/>
        </w:trPr>
        <w:tc>
          <w:tcPr>
            <w:tcW w:w="1271" w:type="dxa"/>
            <w:shd w:val="clear" w:color="auto" w:fill="D9D9D9"/>
          </w:tcPr>
          <w:p w14:paraId="6C36AF21" w14:textId="77777777" w:rsidR="000D32DD" w:rsidRPr="00F24C06" w:rsidRDefault="000D32DD" w:rsidP="005B127E">
            <w:pPr>
              <w:pStyle w:val="TableParagraph"/>
              <w:jc w:val="center"/>
              <w:rPr>
                <w:b/>
                <w:bCs/>
              </w:rPr>
            </w:pPr>
            <w:r w:rsidRPr="00F24C06">
              <w:rPr>
                <w:b/>
                <w:bCs/>
              </w:rPr>
              <w:t>Data</w:t>
            </w:r>
          </w:p>
        </w:tc>
        <w:tc>
          <w:tcPr>
            <w:tcW w:w="851" w:type="dxa"/>
            <w:shd w:val="clear" w:color="auto" w:fill="D9D9D9"/>
          </w:tcPr>
          <w:p w14:paraId="08E96739" w14:textId="77777777" w:rsidR="000D32DD" w:rsidRPr="00F24C06" w:rsidRDefault="000D32DD" w:rsidP="005B127E">
            <w:pPr>
              <w:pStyle w:val="TableParagraph"/>
              <w:ind w:left="82" w:right="143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5"/>
            <w:shd w:val="clear" w:color="auto" w:fill="D9D9D9"/>
          </w:tcPr>
          <w:p w14:paraId="7D29AE46" w14:textId="77777777" w:rsidR="000D32DD" w:rsidRPr="00F24C06" w:rsidRDefault="000D32DD" w:rsidP="005B127E">
            <w:pPr>
              <w:pStyle w:val="TableParagraph"/>
              <w:ind w:left="82" w:right="143"/>
              <w:jc w:val="center"/>
              <w:rPr>
                <w:b/>
                <w:bCs/>
              </w:rPr>
            </w:pPr>
          </w:p>
          <w:p w14:paraId="430FB8F4" w14:textId="77777777" w:rsidR="000D32DD" w:rsidRPr="00F24C06" w:rsidRDefault="000D32DD" w:rsidP="005B127E">
            <w:pPr>
              <w:pStyle w:val="TableParagraph"/>
              <w:ind w:left="82" w:right="143"/>
              <w:jc w:val="center"/>
              <w:rPr>
                <w:b/>
                <w:bCs/>
              </w:rPr>
            </w:pPr>
            <w:r w:rsidRPr="00F24C06">
              <w:rPr>
                <w:b/>
                <w:bCs/>
              </w:rPr>
              <w:t>Atividade</w:t>
            </w:r>
          </w:p>
        </w:tc>
        <w:tc>
          <w:tcPr>
            <w:tcW w:w="3686" w:type="dxa"/>
            <w:gridSpan w:val="2"/>
            <w:shd w:val="clear" w:color="auto" w:fill="D9D9D9"/>
          </w:tcPr>
          <w:p w14:paraId="4D37367E" w14:textId="77777777" w:rsidR="000D32DD" w:rsidRPr="00F24C06" w:rsidRDefault="000D32DD" w:rsidP="005B127E">
            <w:pPr>
              <w:pStyle w:val="TableParagraph"/>
              <w:ind w:left="279" w:right="259"/>
              <w:jc w:val="center"/>
              <w:rPr>
                <w:b/>
                <w:bCs/>
              </w:rPr>
            </w:pPr>
            <w:r w:rsidRPr="00F24C06">
              <w:rPr>
                <w:b/>
                <w:bCs/>
              </w:rPr>
              <w:t>Pontuação</w:t>
            </w:r>
          </w:p>
        </w:tc>
      </w:tr>
      <w:tr w:rsidR="000D32DD" w:rsidRPr="00F24C06" w14:paraId="026D6E8B" w14:textId="77777777" w:rsidTr="005B127E">
        <w:trPr>
          <w:trHeight w:val="544"/>
        </w:trPr>
        <w:tc>
          <w:tcPr>
            <w:tcW w:w="1271" w:type="dxa"/>
            <w:shd w:val="clear" w:color="auto" w:fill="auto"/>
          </w:tcPr>
          <w:p w14:paraId="7F4A0D5D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56EF944E" w14:textId="5F681309" w:rsidR="000D32DD" w:rsidRPr="00F24C06" w:rsidRDefault="00F514BF" w:rsidP="005B127E">
            <w:pPr>
              <w:pStyle w:val="TableParagraph"/>
              <w:ind w:left="130" w:right="110"/>
              <w:jc w:val="center"/>
            </w:pPr>
            <w:r>
              <w:t>28</w:t>
            </w:r>
            <w:r w:rsidR="009174BB">
              <w:t>/03</w:t>
            </w:r>
          </w:p>
          <w:p w14:paraId="4019675A" w14:textId="77777777" w:rsidR="000D32DD" w:rsidRPr="00F24C06" w:rsidRDefault="000D32DD" w:rsidP="005B127E">
            <w:pPr>
              <w:pStyle w:val="TableParagraph"/>
              <w:ind w:left="130" w:right="110"/>
              <w:jc w:val="center"/>
            </w:pPr>
          </w:p>
        </w:tc>
        <w:tc>
          <w:tcPr>
            <w:tcW w:w="851" w:type="dxa"/>
          </w:tcPr>
          <w:p w14:paraId="299EBA91" w14:textId="77777777" w:rsidR="000D32DD" w:rsidRPr="00F24C06" w:rsidRDefault="000D32DD" w:rsidP="005B127E">
            <w:pPr>
              <w:pStyle w:val="TableParagraph"/>
              <w:ind w:left="82" w:right="143"/>
              <w:jc w:val="center"/>
            </w:pPr>
          </w:p>
          <w:p w14:paraId="49682278" w14:textId="34FD82F3" w:rsidR="000D32DD" w:rsidRPr="00F24C06" w:rsidRDefault="000D32DD" w:rsidP="005B127E">
            <w:pPr>
              <w:pStyle w:val="TableParagraph"/>
              <w:ind w:left="82" w:right="143"/>
              <w:jc w:val="center"/>
            </w:pPr>
            <w:r w:rsidRPr="00F24C06">
              <w:t>_____</w:t>
            </w:r>
          </w:p>
        </w:tc>
        <w:tc>
          <w:tcPr>
            <w:tcW w:w="8788" w:type="dxa"/>
            <w:gridSpan w:val="5"/>
            <w:shd w:val="clear" w:color="auto" w:fill="auto"/>
          </w:tcPr>
          <w:p w14:paraId="3AFF2E9C" w14:textId="77777777" w:rsidR="000D32DD" w:rsidRPr="00F24C06" w:rsidRDefault="000D32DD" w:rsidP="005B127E">
            <w:pPr>
              <w:pStyle w:val="TableParagraph"/>
              <w:ind w:left="82" w:right="143"/>
              <w:jc w:val="center"/>
            </w:pPr>
          </w:p>
          <w:p w14:paraId="6AABE86B" w14:textId="6A3D564F" w:rsidR="000D32DD" w:rsidRPr="00F24C06" w:rsidRDefault="006F1A8D" w:rsidP="005B127E">
            <w:pPr>
              <w:pStyle w:val="TableParagraph"/>
              <w:ind w:left="82" w:right="143"/>
              <w:jc w:val="center"/>
            </w:pPr>
            <w:r>
              <w:rPr>
                <w:lang w:val="pt-BR" w:eastAsia="pt-BR"/>
              </w:rPr>
              <w:t>M</w:t>
            </w:r>
            <w:r w:rsidRPr="00755EEF">
              <w:rPr>
                <w:lang w:val="pt-BR" w:eastAsia="pt-BR"/>
              </w:rPr>
              <w:t>apa</w:t>
            </w:r>
            <w:r w:rsidR="00F514BF">
              <w:rPr>
                <w:lang w:val="pt-BR" w:eastAsia="pt-BR"/>
              </w:rPr>
              <w:t>s</w:t>
            </w:r>
            <w:r w:rsidRPr="00755EEF">
              <w:rPr>
                <w:lang w:val="pt-BR" w:eastAsia="pt-BR"/>
              </w:rPr>
              <w:t xml:space="preserve"> </w:t>
            </w:r>
            <w:r>
              <w:rPr>
                <w:lang w:val="pt-BR" w:eastAsia="pt-BR"/>
              </w:rPr>
              <w:t>C</w:t>
            </w:r>
            <w:r w:rsidRPr="00755EEF">
              <w:rPr>
                <w:lang w:val="pt-BR" w:eastAsia="pt-BR"/>
              </w:rPr>
              <w:t>onceitua</w:t>
            </w:r>
            <w:r w:rsidR="00F514BF">
              <w:rPr>
                <w:lang w:val="pt-BR" w:eastAsia="pt-BR"/>
              </w:rPr>
              <w:t xml:space="preserve">is </w:t>
            </w:r>
            <w:r>
              <w:rPr>
                <w:lang w:val="pt-BR" w:eastAsia="pt-BR"/>
              </w:rPr>
              <w:t>(MC)</w:t>
            </w:r>
            <w:r w:rsidRPr="00755EEF">
              <w:rPr>
                <w:lang w:val="pt-BR" w:eastAsia="pt-BR"/>
              </w:rPr>
              <w:t xml:space="preserve"> </w:t>
            </w:r>
            <w:r w:rsidR="00F514BF">
              <w:rPr>
                <w:lang w:val="pt-BR" w:eastAsia="pt-BR"/>
              </w:rPr>
              <w:t xml:space="preserve">- atividade </w:t>
            </w:r>
            <w:r>
              <w:rPr>
                <w:lang w:val="pt-BR" w:eastAsia="pt-BR"/>
              </w:rPr>
              <w:t>INDIVIDUAL dos critérios diagnósticos das</w:t>
            </w:r>
            <w:r w:rsidRPr="00755EEF">
              <w:rPr>
                <w:lang w:val="pt-BR" w:eastAsia="pt-BR"/>
              </w:rPr>
              <w:t xml:space="preserve"> 4 principais topografias de infecção</w:t>
            </w:r>
            <w:r w:rsidR="00141ED0">
              <w:rPr>
                <w:lang w:val="pt-BR" w:eastAsia="pt-BR"/>
              </w:rPr>
              <w:t xml:space="preserve"> </w:t>
            </w:r>
            <w:r>
              <w:rPr>
                <w:lang w:val="pt-BR" w:eastAsia="pt-BR"/>
              </w:rPr>
              <w:t>(</w:t>
            </w:r>
            <w:r w:rsidR="00F514BF">
              <w:rPr>
                <w:lang w:val="pt-BR" w:eastAsia="pt-BR"/>
              </w:rPr>
              <w:t>1</w:t>
            </w:r>
            <w:r>
              <w:rPr>
                <w:lang w:val="pt-BR" w:eastAsia="pt-BR"/>
              </w:rPr>
              <w:t xml:space="preserve"> mapa</w:t>
            </w:r>
            <w:r w:rsidR="00F514BF">
              <w:rPr>
                <w:lang w:val="pt-BR" w:eastAsia="pt-BR"/>
              </w:rPr>
              <w:t xml:space="preserve"> </w:t>
            </w:r>
            <w:r>
              <w:rPr>
                <w:lang w:val="pt-BR" w:eastAsia="pt-BR"/>
              </w:rPr>
              <w:t>de cada topografia)</w:t>
            </w:r>
            <w:r w:rsidRPr="00755EEF">
              <w:rPr>
                <w:lang w:val="pt-BR" w:eastAsia="pt-BR"/>
              </w:rPr>
              <w:t xml:space="preserve">. </w:t>
            </w:r>
            <w:r w:rsidR="00F514BF">
              <w:rPr>
                <w:lang w:val="pt-BR" w:eastAsia="pt-BR"/>
              </w:rPr>
              <w:t>A atividade valerá</w:t>
            </w:r>
            <w:r w:rsidRPr="00755EEF">
              <w:rPr>
                <w:lang w:val="pt-BR" w:eastAsia="pt-BR"/>
              </w:rPr>
              <w:t xml:space="preserve"> </w:t>
            </w:r>
            <w:r w:rsidRPr="00755EEF">
              <w:rPr>
                <w:b/>
                <w:lang w:val="pt-BR" w:eastAsia="pt-BR"/>
              </w:rPr>
              <w:t>100 pontos</w:t>
            </w:r>
            <w:r w:rsidR="00141ED0">
              <w:rPr>
                <w:bCs/>
                <w:lang w:val="pt-BR" w:eastAsia="pt-BR"/>
              </w:rPr>
              <w:t xml:space="preserve"> avaliados conforme roteiro Anexo I</w:t>
            </w:r>
            <w:r w:rsidRPr="00755EEF">
              <w:rPr>
                <w:lang w:val="pt-BR" w:eastAsia="pt-BR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000313A" w14:textId="77777777" w:rsidR="000D32DD" w:rsidRPr="00F24C06" w:rsidRDefault="000D32DD" w:rsidP="005B127E">
            <w:pPr>
              <w:pStyle w:val="TableParagraph"/>
              <w:ind w:left="279" w:right="259"/>
              <w:jc w:val="center"/>
            </w:pPr>
            <w:r w:rsidRPr="00F24C06">
              <w:t>100 pontos</w:t>
            </w:r>
          </w:p>
        </w:tc>
      </w:tr>
      <w:tr w:rsidR="000D32DD" w:rsidRPr="00F24C06" w14:paraId="0E3BB8ED" w14:textId="77777777" w:rsidTr="005B127E">
        <w:trPr>
          <w:trHeight w:val="544"/>
        </w:trPr>
        <w:tc>
          <w:tcPr>
            <w:tcW w:w="1271" w:type="dxa"/>
            <w:shd w:val="clear" w:color="auto" w:fill="auto"/>
          </w:tcPr>
          <w:p w14:paraId="3B367043" w14:textId="77777777" w:rsidR="000D32DD" w:rsidRPr="00F24C06" w:rsidRDefault="000D32DD" w:rsidP="005B127E">
            <w:pPr>
              <w:pStyle w:val="TableParagraph"/>
              <w:jc w:val="center"/>
            </w:pPr>
          </w:p>
          <w:p w14:paraId="327D82CD" w14:textId="26DA0E74" w:rsidR="000D32DD" w:rsidRPr="00F24C06" w:rsidRDefault="00F514BF" w:rsidP="005B127E">
            <w:pPr>
              <w:pStyle w:val="TableParagraph"/>
              <w:jc w:val="center"/>
            </w:pPr>
            <w:r>
              <w:t>30</w:t>
            </w:r>
            <w:r w:rsidR="000D32DD" w:rsidRPr="00F24C06">
              <w:t>/</w:t>
            </w:r>
            <w:r>
              <w:t>03</w:t>
            </w:r>
          </w:p>
        </w:tc>
        <w:tc>
          <w:tcPr>
            <w:tcW w:w="851" w:type="dxa"/>
          </w:tcPr>
          <w:p w14:paraId="140FAF64" w14:textId="77777777" w:rsidR="000D32DD" w:rsidRPr="00F24C06" w:rsidRDefault="000D32DD" w:rsidP="005B127E">
            <w:pPr>
              <w:pStyle w:val="TableParagraph"/>
              <w:ind w:left="82" w:right="143"/>
              <w:jc w:val="center"/>
            </w:pPr>
          </w:p>
          <w:p w14:paraId="38C85CA8" w14:textId="77777777" w:rsidR="000D32DD" w:rsidRPr="00F24C06" w:rsidRDefault="000D32DD" w:rsidP="005B127E">
            <w:pPr>
              <w:pStyle w:val="TableParagraph"/>
              <w:ind w:left="82" w:right="143"/>
              <w:jc w:val="center"/>
            </w:pPr>
            <w:r w:rsidRPr="00F24C06">
              <w:t>2h</w:t>
            </w:r>
          </w:p>
        </w:tc>
        <w:tc>
          <w:tcPr>
            <w:tcW w:w="8788" w:type="dxa"/>
            <w:gridSpan w:val="5"/>
            <w:shd w:val="clear" w:color="auto" w:fill="auto"/>
          </w:tcPr>
          <w:p w14:paraId="79975DE3" w14:textId="77777777" w:rsidR="000D32DD" w:rsidRPr="00F24C06" w:rsidRDefault="000D32DD" w:rsidP="005B127E">
            <w:pPr>
              <w:pStyle w:val="TableParagraph"/>
              <w:ind w:left="82" w:right="143"/>
              <w:jc w:val="center"/>
            </w:pPr>
          </w:p>
          <w:p w14:paraId="3EF9CAE5" w14:textId="76372190" w:rsidR="000D32DD" w:rsidRPr="00F24C06" w:rsidRDefault="000D32DD" w:rsidP="005B127E">
            <w:pPr>
              <w:pStyle w:val="TableParagraph"/>
              <w:ind w:left="82" w:right="143"/>
              <w:jc w:val="center"/>
            </w:pPr>
            <w:r w:rsidRPr="00F24C06">
              <w:t xml:space="preserve">Repositiva – todos os textos inseridos no SIGAA. Questionário </w:t>
            </w:r>
            <w:r w:rsidR="006F1A8D">
              <w:t>Google forms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FE98FBB" w14:textId="54BAEF1D" w:rsidR="000D32DD" w:rsidRPr="00F24C06" w:rsidRDefault="000D32DD" w:rsidP="005B127E">
            <w:pPr>
              <w:pStyle w:val="TableParagraph"/>
              <w:ind w:left="279" w:right="259"/>
              <w:jc w:val="center"/>
            </w:pPr>
            <w:r w:rsidRPr="00F24C06">
              <w:t>100 pontos</w:t>
            </w:r>
          </w:p>
        </w:tc>
      </w:tr>
    </w:tbl>
    <w:p w14:paraId="4D3DAF75" w14:textId="6C57D159" w:rsidR="000D32DD" w:rsidRPr="00F24C06" w:rsidRDefault="000D32DD" w:rsidP="009825E2">
      <w:pPr>
        <w:rPr>
          <w:rFonts w:ascii="Arial" w:eastAsia="Arial" w:hAnsi="Arial" w:cs="Arial"/>
          <w:b/>
          <w:bCs/>
          <w:lang w:val="pt-PT"/>
        </w:rPr>
        <w:sectPr w:rsidR="000D32DD" w:rsidRPr="00F24C06" w:rsidSect="00F6027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1FC656B" w14:textId="5993DD8E" w:rsidR="006F1A8D" w:rsidRPr="00243206" w:rsidRDefault="006F1A8D" w:rsidP="00243206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BB9F35C" w14:textId="18A7664E" w:rsidR="009825E2" w:rsidRDefault="006F1A8D" w:rsidP="006F1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25E2">
        <w:rPr>
          <w:rFonts w:ascii="Arial" w:hAnsi="Arial" w:cs="Arial"/>
          <w:b/>
          <w:sz w:val="20"/>
          <w:szCs w:val="20"/>
        </w:rPr>
        <w:t xml:space="preserve">ANEXO </w:t>
      </w:r>
      <w:r w:rsidR="009825E2" w:rsidRPr="009825E2">
        <w:rPr>
          <w:rFonts w:ascii="Arial" w:hAnsi="Arial" w:cs="Arial"/>
          <w:b/>
          <w:sz w:val="20"/>
          <w:szCs w:val="20"/>
        </w:rPr>
        <w:t>I</w:t>
      </w:r>
    </w:p>
    <w:p w14:paraId="5A94E1F3" w14:textId="1CAD11FA" w:rsidR="00F95482" w:rsidRDefault="00F95482" w:rsidP="006F1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AC2A4D3" w14:textId="060E7B03" w:rsidR="00F95482" w:rsidRPr="00E85D13" w:rsidRDefault="00F95482" w:rsidP="00F9548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5D13">
        <w:rPr>
          <w:rFonts w:ascii="Arial" w:hAnsi="Arial" w:cs="Arial"/>
          <w:b/>
          <w:sz w:val="20"/>
          <w:szCs w:val="20"/>
          <w:u w:val="single"/>
        </w:rPr>
        <w:t xml:space="preserve">Modelo1 </w:t>
      </w:r>
      <w:r w:rsidR="00F514BF">
        <w:rPr>
          <w:rFonts w:ascii="Arial" w:hAnsi="Arial" w:cs="Arial"/>
          <w:b/>
          <w:sz w:val="20"/>
          <w:szCs w:val="20"/>
          <w:u w:val="single"/>
        </w:rPr>
        <w:t>–</w:t>
      </w:r>
      <w:r w:rsidRPr="00E85D1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514BF">
        <w:rPr>
          <w:rFonts w:ascii="Arial" w:hAnsi="Arial" w:cs="Arial"/>
          <w:b/>
          <w:sz w:val="20"/>
          <w:szCs w:val="20"/>
          <w:u w:val="single"/>
        </w:rPr>
        <w:t xml:space="preserve">Atividade Construção </w:t>
      </w:r>
      <w:r w:rsidRPr="00E85D13">
        <w:rPr>
          <w:rFonts w:ascii="Arial" w:hAnsi="Arial" w:cs="Arial"/>
          <w:b/>
          <w:sz w:val="20"/>
          <w:szCs w:val="20"/>
          <w:u w:val="single"/>
        </w:rPr>
        <w:t>Mapa</w:t>
      </w:r>
      <w:r w:rsidR="00F514BF">
        <w:rPr>
          <w:rFonts w:ascii="Arial" w:hAnsi="Arial" w:cs="Arial"/>
          <w:b/>
          <w:sz w:val="20"/>
          <w:szCs w:val="20"/>
          <w:u w:val="single"/>
        </w:rPr>
        <w:t>s</w:t>
      </w:r>
      <w:r w:rsidRPr="00E85D1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514BF">
        <w:rPr>
          <w:rFonts w:ascii="Arial" w:hAnsi="Arial" w:cs="Arial"/>
          <w:b/>
          <w:sz w:val="20"/>
          <w:szCs w:val="20"/>
          <w:u w:val="single"/>
        </w:rPr>
        <w:t>C</w:t>
      </w:r>
      <w:r w:rsidRPr="00E85D13">
        <w:rPr>
          <w:rFonts w:ascii="Arial" w:hAnsi="Arial" w:cs="Arial"/>
          <w:b/>
          <w:sz w:val="20"/>
          <w:szCs w:val="20"/>
          <w:u w:val="single"/>
        </w:rPr>
        <w:t>onceitua</w:t>
      </w:r>
      <w:r w:rsidR="00F514BF">
        <w:rPr>
          <w:rFonts w:ascii="Arial" w:hAnsi="Arial" w:cs="Arial"/>
          <w:b/>
          <w:sz w:val="20"/>
          <w:szCs w:val="20"/>
          <w:u w:val="single"/>
        </w:rPr>
        <w:t>is</w:t>
      </w:r>
    </w:p>
    <w:p w14:paraId="483A2ECF" w14:textId="77777777" w:rsidR="00F95482" w:rsidRPr="00E85D13" w:rsidRDefault="00F95482" w:rsidP="00F954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Capa</w:t>
      </w:r>
    </w:p>
    <w:p w14:paraId="7B229436" w14:textId="77777777" w:rsidR="00F95482" w:rsidRPr="00E85D13" w:rsidRDefault="00F95482" w:rsidP="00F954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Folha De Rosto</w:t>
      </w:r>
    </w:p>
    <w:p w14:paraId="789CD3B9" w14:textId="77777777" w:rsidR="00F95482" w:rsidRPr="00E85D13" w:rsidRDefault="00F95482" w:rsidP="00F954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Resumo</w:t>
      </w:r>
    </w:p>
    <w:p w14:paraId="33736701" w14:textId="77777777" w:rsidR="00F95482" w:rsidRPr="00E85D13" w:rsidRDefault="00F95482" w:rsidP="00F954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Sumário</w:t>
      </w:r>
    </w:p>
    <w:p w14:paraId="6D436282" w14:textId="77777777" w:rsidR="00F95482" w:rsidRPr="00E85D13" w:rsidRDefault="00F95482" w:rsidP="00F9548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bCs/>
          <w:sz w:val="20"/>
          <w:szCs w:val="20"/>
        </w:rPr>
        <w:t xml:space="preserve">1. Introdução </w:t>
      </w:r>
    </w:p>
    <w:p w14:paraId="4D270A90" w14:textId="77777777" w:rsidR="00F95482" w:rsidRPr="00E85D13" w:rsidRDefault="00F95482" w:rsidP="00F954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Descrever qual o tema do mapa conceitual: definição.</w:t>
      </w:r>
    </w:p>
    <w:p w14:paraId="6DCD2188" w14:textId="77777777" w:rsidR="00F95482" w:rsidRPr="00E85D13" w:rsidRDefault="00F95482" w:rsidP="00F954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Qual a importância do tema: epidemiologia, para a enfermagem, para o usuário</w:t>
      </w:r>
    </w:p>
    <w:p w14:paraId="718C5BD5" w14:textId="77777777" w:rsidR="00F95482" w:rsidRPr="00E85D13" w:rsidRDefault="00F95482" w:rsidP="00F954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 xml:space="preserve">Qual a importância do uso do mapa conceitual no aprendizado </w:t>
      </w:r>
    </w:p>
    <w:p w14:paraId="30ABFD48" w14:textId="77777777" w:rsidR="00F95482" w:rsidRPr="00E85D13" w:rsidRDefault="00F95482" w:rsidP="00F954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2. Objetivo</w:t>
      </w:r>
    </w:p>
    <w:p w14:paraId="51207338" w14:textId="77777777" w:rsidR="00F95482" w:rsidRPr="00E85D13" w:rsidRDefault="00F95482" w:rsidP="00F954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3. Mapa conceitual</w:t>
      </w:r>
    </w:p>
    <w:p w14:paraId="64F110CB" w14:textId="77777777" w:rsidR="00F95482" w:rsidRPr="00E85D13" w:rsidRDefault="00F95482" w:rsidP="00F95482">
      <w:pPr>
        <w:spacing w:line="240" w:lineRule="auto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Definir a ideia central através do posicionamento e destaque no diagrama.</w:t>
      </w:r>
    </w:p>
    <w:p w14:paraId="0F1E39B4" w14:textId="77777777" w:rsidR="00F95482" w:rsidRPr="00E85D13" w:rsidRDefault="00F95482" w:rsidP="00F95482">
      <w:pPr>
        <w:spacing w:line="240" w:lineRule="auto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Apresentar os conceitos necessários a compreensão do tema.</w:t>
      </w:r>
    </w:p>
    <w:p w14:paraId="15986ED5" w14:textId="77777777" w:rsidR="00F95482" w:rsidRPr="00E85D13" w:rsidRDefault="00F95482" w:rsidP="00F95482">
      <w:pPr>
        <w:spacing w:line="240" w:lineRule="auto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Identificar a relação entre os conceitos por meio de frases interligadas.</w:t>
      </w:r>
    </w:p>
    <w:p w14:paraId="2AF1D944" w14:textId="7468EC10" w:rsidR="00F95482" w:rsidRPr="00E85D13" w:rsidRDefault="00F95482" w:rsidP="00F9548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Apresentar uma estrutura clara que permite a compreensão das relações entre as ideias e a visão geral de toda a informação em uma página.</w:t>
      </w:r>
    </w:p>
    <w:p w14:paraId="1B28C804" w14:textId="77777777" w:rsidR="00F95482" w:rsidRPr="00E85D13" w:rsidRDefault="00F95482" w:rsidP="00F954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4. Considerações finais</w:t>
      </w:r>
    </w:p>
    <w:p w14:paraId="068E11C8" w14:textId="77777777" w:rsidR="00F95482" w:rsidRPr="00E85D13" w:rsidRDefault="00F95482" w:rsidP="00F954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5D13">
        <w:rPr>
          <w:rFonts w:ascii="Arial" w:hAnsi="Arial" w:cs="Arial"/>
          <w:sz w:val="20"/>
          <w:szCs w:val="20"/>
        </w:rPr>
        <w:t>O que pôde ser aprendido. O que se espera encontrar no campo prático em relação ao tema estudado no mapa conceitual.</w:t>
      </w:r>
    </w:p>
    <w:p w14:paraId="134CCE58" w14:textId="77777777" w:rsidR="00F95482" w:rsidRDefault="00F95482" w:rsidP="00F9548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5D13">
        <w:rPr>
          <w:rFonts w:ascii="Arial" w:hAnsi="Arial" w:cs="Arial"/>
          <w:b/>
          <w:sz w:val="20"/>
          <w:szCs w:val="20"/>
        </w:rPr>
        <w:t>Referências</w:t>
      </w:r>
    </w:p>
    <w:p w14:paraId="36977079" w14:textId="77777777" w:rsidR="00F95482" w:rsidRPr="009825E2" w:rsidRDefault="00F95482" w:rsidP="006F1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4DF40C" w14:textId="103654CA" w:rsidR="006F1A8D" w:rsidRPr="00755EEF" w:rsidRDefault="006F1A8D" w:rsidP="006F1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25E2">
        <w:rPr>
          <w:rFonts w:ascii="Arial" w:hAnsi="Arial" w:cs="Arial"/>
          <w:b/>
          <w:sz w:val="20"/>
          <w:szCs w:val="20"/>
        </w:rPr>
        <w:t xml:space="preserve"> ROTEIRO</w:t>
      </w:r>
      <w:r w:rsidRPr="00755EEF">
        <w:rPr>
          <w:rFonts w:ascii="Arial" w:hAnsi="Arial" w:cs="Arial"/>
          <w:b/>
          <w:sz w:val="20"/>
          <w:szCs w:val="20"/>
        </w:rPr>
        <w:t xml:space="preserve"> DE AVALIAÇÃO D</w:t>
      </w:r>
      <w:r w:rsidR="00F514BF">
        <w:rPr>
          <w:rFonts w:ascii="Arial" w:hAnsi="Arial" w:cs="Arial"/>
          <w:b/>
          <w:sz w:val="20"/>
          <w:szCs w:val="20"/>
        </w:rPr>
        <w:t>A ATIVIDADE</w:t>
      </w:r>
      <w:r w:rsidRPr="00755EEF">
        <w:rPr>
          <w:rFonts w:ascii="Arial" w:hAnsi="Arial" w:cs="Arial"/>
          <w:b/>
          <w:sz w:val="20"/>
          <w:szCs w:val="20"/>
        </w:rPr>
        <w:t xml:space="preserve"> MAPA</w:t>
      </w:r>
      <w:r w:rsidR="00F514BF">
        <w:rPr>
          <w:rFonts w:ascii="Arial" w:hAnsi="Arial" w:cs="Arial"/>
          <w:b/>
          <w:sz w:val="20"/>
          <w:szCs w:val="20"/>
        </w:rPr>
        <w:t>S</w:t>
      </w:r>
      <w:r w:rsidRPr="00755EEF">
        <w:rPr>
          <w:rFonts w:ascii="Arial" w:hAnsi="Arial" w:cs="Arial"/>
          <w:b/>
          <w:sz w:val="20"/>
          <w:szCs w:val="20"/>
        </w:rPr>
        <w:t xml:space="preserve"> CONCEITUA</w:t>
      </w:r>
      <w:r w:rsidR="00F514BF">
        <w:rPr>
          <w:rFonts w:ascii="Arial" w:hAnsi="Arial" w:cs="Arial"/>
          <w:b/>
          <w:sz w:val="20"/>
          <w:szCs w:val="20"/>
        </w:rPr>
        <w:t>IS PRINCIPAIS IRAS</w:t>
      </w:r>
    </w:p>
    <w:tbl>
      <w:tblPr>
        <w:tblStyle w:val="Tabelacomgrade"/>
        <w:tblW w:w="8788" w:type="dxa"/>
        <w:tblInd w:w="279" w:type="dxa"/>
        <w:tblLook w:val="04A0" w:firstRow="1" w:lastRow="0" w:firstColumn="1" w:lastColumn="0" w:noHBand="0" w:noVBand="1"/>
      </w:tblPr>
      <w:tblGrid>
        <w:gridCol w:w="6995"/>
        <w:gridCol w:w="1793"/>
      </w:tblGrid>
      <w:tr w:rsidR="006F1A8D" w:rsidRPr="00755EEF" w14:paraId="71875580" w14:textId="77777777" w:rsidTr="009825E2">
        <w:tc>
          <w:tcPr>
            <w:tcW w:w="6995" w:type="dxa"/>
          </w:tcPr>
          <w:p w14:paraId="7D98451A" w14:textId="77777777" w:rsidR="006F1A8D" w:rsidRPr="00755EEF" w:rsidRDefault="006F1A8D" w:rsidP="0037036B">
            <w:pPr>
              <w:jc w:val="center"/>
              <w:rPr>
                <w:rFonts w:ascii="Arial" w:hAnsi="Arial" w:cs="Arial"/>
                <w:b/>
              </w:rPr>
            </w:pPr>
            <w:r w:rsidRPr="00755EEF">
              <w:rPr>
                <w:rFonts w:ascii="Arial" w:hAnsi="Arial" w:cs="Arial"/>
                <w:b/>
              </w:rPr>
              <w:t>Itens Avaliados</w:t>
            </w:r>
          </w:p>
        </w:tc>
        <w:tc>
          <w:tcPr>
            <w:tcW w:w="1793" w:type="dxa"/>
          </w:tcPr>
          <w:p w14:paraId="559FE0FE" w14:textId="77777777" w:rsidR="006F1A8D" w:rsidRPr="00755EEF" w:rsidRDefault="006F1A8D" w:rsidP="0037036B">
            <w:pPr>
              <w:rPr>
                <w:rFonts w:ascii="Arial" w:hAnsi="Arial" w:cs="Arial"/>
                <w:b/>
              </w:rPr>
            </w:pPr>
            <w:r w:rsidRPr="00755EEF">
              <w:rPr>
                <w:rFonts w:ascii="Arial" w:hAnsi="Arial" w:cs="Arial"/>
                <w:b/>
              </w:rPr>
              <w:t>Valor-pontos</w:t>
            </w:r>
          </w:p>
        </w:tc>
      </w:tr>
      <w:tr w:rsidR="006F1A8D" w:rsidRPr="00755EEF" w14:paraId="26F4B4CE" w14:textId="77777777" w:rsidTr="009825E2">
        <w:tc>
          <w:tcPr>
            <w:tcW w:w="6995" w:type="dxa"/>
          </w:tcPr>
          <w:p w14:paraId="6FE7F88C" w14:textId="77777777" w:rsidR="006F1A8D" w:rsidRPr="00755EEF" w:rsidRDefault="006F1A8D" w:rsidP="006F1A8D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755EEF">
              <w:rPr>
                <w:rFonts w:ascii="Arial" w:hAnsi="Arial" w:cs="Arial"/>
              </w:rPr>
              <w:t>Define a ideia central através do posicionamento e destaque no diagrama</w:t>
            </w:r>
          </w:p>
        </w:tc>
        <w:tc>
          <w:tcPr>
            <w:tcW w:w="1793" w:type="dxa"/>
          </w:tcPr>
          <w:p w14:paraId="3137062D" w14:textId="77777777" w:rsidR="006F1A8D" w:rsidRPr="00755EEF" w:rsidRDefault="006F1A8D" w:rsidP="0037036B">
            <w:pPr>
              <w:rPr>
                <w:rFonts w:ascii="Arial" w:hAnsi="Arial" w:cs="Arial"/>
              </w:rPr>
            </w:pPr>
            <w:r w:rsidRPr="00755EEF">
              <w:rPr>
                <w:rFonts w:ascii="Arial" w:hAnsi="Arial" w:cs="Arial"/>
              </w:rPr>
              <w:t>20</w:t>
            </w:r>
          </w:p>
        </w:tc>
      </w:tr>
      <w:tr w:rsidR="006F1A8D" w:rsidRPr="00755EEF" w14:paraId="7031EB7E" w14:textId="77777777" w:rsidTr="009825E2">
        <w:tc>
          <w:tcPr>
            <w:tcW w:w="6995" w:type="dxa"/>
          </w:tcPr>
          <w:p w14:paraId="14C90F1E" w14:textId="77777777" w:rsidR="006F1A8D" w:rsidRPr="00755EEF" w:rsidRDefault="006F1A8D" w:rsidP="006F1A8D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755EEF">
              <w:rPr>
                <w:rFonts w:ascii="Arial" w:hAnsi="Arial" w:cs="Arial"/>
              </w:rPr>
              <w:t>Apresenta os conceitos necessários a compreensão do tema</w:t>
            </w:r>
          </w:p>
        </w:tc>
        <w:tc>
          <w:tcPr>
            <w:tcW w:w="1793" w:type="dxa"/>
          </w:tcPr>
          <w:p w14:paraId="0055A1EF" w14:textId="77777777" w:rsidR="006F1A8D" w:rsidRPr="00755EEF" w:rsidRDefault="006F1A8D" w:rsidP="0037036B">
            <w:pPr>
              <w:rPr>
                <w:rFonts w:ascii="Arial" w:hAnsi="Arial" w:cs="Arial"/>
              </w:rPr>
            </w:pPr>
            <w:r w:rsidRPr="00755EEF">
              <w:rPr>
                <w:rFonts w:ascii="Arial" w:hAnsi="Arial" w:cs="Arial"/>
              </w:rPr>
              <w:t>20</w:t>
            </w:r>
          </w:p>
        </w:tc>
      </w:tr>
      <w:tr w:rsidR="006F1A8D" w:rsidRPr="00755EEF" w14:paraId="090E0625" w14:textId="77777777" w:rsidTr="009825E2">
        <w:tc>
          <w:tcPr>
            <w:tcW w:w="6995" w:type="dxa"/>
          </w:tcPr>
          <w:p w14:paraId="46243E48" w14:textId="77777777" w:rsidR="006F1A8D" w:rsidRPr="00755EEF" w:rsidRDefault="006F1A8D" w:rsidP="006F1A8D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755EEF">
              <w:rPr>
                <w:rFonts w:ascii="Arial" w:hAnsi="Arial" w:cs="Arial"/>
              </w:rPr>
              <w:t>Identifica a relação entre os conceitos por meio de frases interligadas</w:t>
            </w:r>
          </w:p>
        </w:tc>
        <w:tc>
          <w:tcPr>
            <w:tcW w:w="1793" w:type="dxa"/>
          </w:tcPr>
          <w:p w14:paraId="77761B9B" w14:textId="77777777" w:rsidR="006F1A8D" w:rsidRPr="00755EEF" w:rsidRDefault="006F1A8D" w:rsidP="0037036B">
            <w:pPr>
              <w:rPr>
                <w:rFonts w:ascii="Arial" w:hAnsi="Arial" w:cs="Arial"/>
              </w:rPr>
            </w:pPr>
            <w:r w:rsidRPr="00755EEF">
              <w:rPr>
                <w:rFonts w:ascii="Arial" w:hAnsi="Arial" w:cs="Arial"/>
              </w:rPr>
              <w:t>20</w:t>
            </w:r>
          </w:p>
        </w:tc>
      </w:tr>
      <w:tr w:rsidR="006F1A8D" w:rsidRPr="00755EEF" w14:paraId="3DFD7DF7" w14:textId="77777777" w:rsidTr="009825E2">
        <w:tc>
          <w:tcPr>
            <w:tcW w:w="6995" w:type="dxa"/>
          </w:tcPr>
          <w:p w14:paraId="7A0E5E3A" w14:textId="77777777" w:rsidR="006F1A8D" w:rsidRPr="00755EEF" w:rsidRDefault="006F1A8D" w:rsidP="006F1A8D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755EEF">
              <w:rPr>
                <w:rFonts w:ascii="Arial" w:hAnsi="Arial" w:cs="Arial"/>
              </w:rPr>
              <w:t>Apresenta uma estrutura clara que permite a compreensão das relações entre as ideias e a visão geral de toda a informação em uma página</w:t>
            </w:r>
          </w:p>
        </w:tc>
        <w:tc>
          <w:tcPr>
            <w:tcW w:w="1793" w:type="dxa"/>
          </w:tcPr>
          <w:p w14:paraId="1441DE65" w14:textId="77777777" w:rsidR="006F1A8D" w:rsidRPr="00755EEF" w:rsidRDefault="006F1A8D" w:rsidP="0037036B">
            <w:pPr>
              <w:rPr>
                <w:rFonts w:ascii="Arial" w:hAnsi="Arial" w:cs="Arial"/>
              </w:rPr>
            </w:pPr>
            <w:r w:rsidRPr="00755EEF">
              <w:rPr>
                <w:rFonts w:ascii="Arial" w:hAnsi="Arial" w:cs="Arial"/>
              </w:rPr>
              <w:t>20</w:t>
            </w:r>
          </w:p>
        </w:tc>
      </w:tr>
      <w:tr w:rsidR="006F1A8D" w:rsidRPr="00755EEF" w14:paraId="3FBAC54F" w14:textId="77777777" w:rsidTr="009825E2">
        <w:tc>
          <w:tcPr>
            <w:tcW w:w="6995" w:type="dxa"/>
          </w:tcPr>
          <w:p w14:paraId="40D64C30" w14:textId="77777777" w:rsidR="006F1A8D" w:rsidRPr="00755EEF" w:rsidRDefault="006F1A8D" w:rsidP="006F1A8D">
            <w:pPr>
              <w:pStyle w:val="Pargrafoda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755EEF">
              <w:rPr>
                <w:rFonts w:ascii="Arial" w:hAnsi="Arial" w:cs="Arial"/>
              </w:rPr>
              <w:t>Demonstra por meio das informações apresentadas a leitura e compreensão dos textos indicados</w:t>
            </w:r>
          </w:p>
        </w:tc>
        <w:tc>
          <w:tcPr>
            <w:tcW w:w="1793" w:type="dxa"/>
          </w:tcPr>
          <w:p w14:paraId="7835B702" w14:textId="77777777" w:rsidR="006F1A8D" w:rsidRPr="00755EEF" w:rsidRDefault="006F1A8D" w:rsidP="0037036B">
            <w:pPr>
              <w:rPr>
                <w:rFonts w:ascii="Arial" w:hAnsi="Arial" w:cs="Arial"/>
              </w:rPr>
            </w:pPr>
            <w:r w:rsidRPr="00755EEF">
              <w:rPr>
                <w:rFonts w:ascii="Arial" w:hAnsi="Arial" w:cs="Arial"/>
              </w:rPr>
              <w:t>20</w:t>
            </w:r>
          </w:p>
        </w:tc>
      </w:tr>
      <w:tr w:rsidR="006F1A8D" w:rsidRPr="00755EEF" w14:paraId="7EC01C4C" w14:textId="77777777" w:rsidTr="009825E2">
        <w:tc>
          <w:tcPr>
            <w:tcW w:w="6995" w:type="dxa"/>
          </w:tcPr>
          <w:p w14:paraId="7B302BA8" w14:textId="77777777" w:rsidR="006F1A8D" w:rsidRPr="00755EEF" w:rsidRDefault="006F1A8D" w:rsidP="0037036B">
            <w:pPr>
              <w:pStyle w:val="PargrafodaLista"/>
              <w:ind w:left="284"/>
              <w:rPr>
                <w:rFonts w:ascii="Arial" w:hAnsi="Arial" w:cs="Arial"/>
                <w:b/>
              </w:rPr>
            </w:pPr>
            <w:r w:rsidRPr="00755EEF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93" w:type="dxa"/>
          </w:tcPr>
          <w:p w14:paraId="0207C292" w14:textId="77777777" w:rsidR="006F1A8D" w:rsidRPr="00755EEF" w:rsidRDefault="006F1A8D" w:rsidP="0037036B">
            <w:pPr>
              <w:rPr>
                <w:rFonts w:ascii="Arial" w:hAnsi="Arial" w:cs="Arial"/>
                <w:b/>
              </w:rPr>
            </w:pPr>
            <w:r w:rsidRPr="00755EEF">
              <w:rPr>
                <w:rFonts w:ascii="Arial" w:hAnsi="Arial" w:cs="Arial"/>
                <w:b/>
              </w:rPr>
              <w:t>100</w:t>
            </w:r>
          </w:p>
        </w:tc>
      </w:tr>
    </w:tbl>
    <w:p w14:paraId="328303E9" w14:textId="77777777" w:rsidR="005772E5" w:rsidRDefault="005772E5" w:rsidP="00B02407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5772E5" w:rsidSect="00773DDA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FAA1B91" w14:textId="77777777" w:rsidR="005772E5" w:rsidRDefault="005772E5" w:rsidP="005772E5">
      <w:pPr>
        <w:jc w:val="both"/>
        <w:rPr>
          <w:sz w:val="24"/>
          <w:szCs w:val="24"/>
        </w:rPr>
        <w:sectPr w:rsidR="005772E5" w:rsidSect="005772E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58492E3" w14:textId="77777777" w:rsidR="004A4047" w:rsidRPr="004A4047" w:rsidRDefault="004A4047" w:rsidP="004A4047">
      <w:pPr>
        <w:rPr>
          <w:sz w:val="24"/>
          <w:szCs w:val="24"/>
        </w:rPr>
      </w:pPr>
    </w:p>
    <w:p w14:paraId="1A03BB20" w14:textId="77777777" w:rsidR="004A4047" w:rsidRDefault="004A4047" w:rsidP="004A4047">
      <w:pPr>
        <w:rPr>
          <w:sz w:val="24"/>
          <w:szCs w:val="24"/>
        </w:rPr>
      </w:pPr>
    </w:p>
    <w:p w14:paraId="1C2E77FE" w14:textId="77777777" w:rsidR="005772E5" w:rsidRPr="004A4047" w:rsidRDefault="004A4047" w:rsidP="004A4047">
      <w:pPr>
        <w:tabs>
          <w:tab w:val="left" w:pos="349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772E5" w:rsidRPr="004A4047" w:rsidSect="00773DD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60CF7" w14:textId="77777777" w:rsidR="00C16D86" w:rsidRDefault="00C16D86" w:rsidP="00A04377">
      <w:pPr>
        <w:spacing w:after="0" w:line="240" w:lineRule="auto"/>
      </w:pPr>
      <w:r>
        <w:separator/>
      </w:r>
    </w:p>
  </w:endnote>
  <w:endnote w:type="continuationSeparator" w:id="0">
    <w:p w14:paraId="362D9B9D" w14:textId="77777777" w:rsidR="00C16D86" w:rsidRDefault="00C16D86" w:rsidP="00A0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5667E" w14:textId="77777777" w:rsidR="00C16D86" w:rsidRDefault="00C16D86" w:rsidP="00A04377">
      <w:pPr>
        <w:spacing w:after="0" w:line="240" w:lineRule="auto"/>
      </w:pPr>
      <w:r>
        <w:separator/>
      </w:r>
    </w:p>
  </w:footnote>
  <w:footnote w:type="continuationSeparator" w:id="0">
    <w:p w14:paraId="3862D3F4" w14:textId="77777777" w:rsidR="00C16D86" w:rsidRDefault="00C16D86" w:rsidP="00A04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5CBF"/>
    <w:multiLevelType w:val="hybridMultilevel"/>
    <w:tmpl w:val="A1F849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5224"/>
    <w:multiLevelType w:val="hybridMultilevel"/>
    <w:tmpl w:val="C55E2C6E"/>
    <w:lvl w:ilvl="0" w:tplc="0416000B">
      <w:start w:val="1"/>
      <w:numFmt w:val="bullet"/>
      <w:lvlText w:val=""/>
      <w:lvlJc w:val="left"/>
      <w:pPr>
        <w:ind w:left="1477" w:hanging="360"/>
      </w:pPr>
      <w:rPr>
        <w:rFonts w:ascii="Wingdings" w:hAnsi="Wingdings"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>
    <w:nsid w:val="5AAF294C"/>
    <w:multiLevelType w:val="hybridMultilevel"/>
    <w:tmpl w:val="609E0D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37E64"/>
    <w:multiLevelType w:val="hybridMultilevel"/>
    <w:tmpl w:val="298A0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4A"/>
    <w:rsid w:val="00006EBC"/>
    <w:rsid w:val="00031287"/>
    <w:rsid w:val="000618F4"/>
    <w:rsid w:val="0008226F"/>
    <w:rsid w:val="0008690B"/>
    <w:rsid w:val="000C044D"/>
    <w:rsid w:val="000D32DD"/>
    <w:rsid w:val="000D4CE3"/>
    <w:rsid w:val="00117D65"/>
    <w:rsid w:val="00117E96"/>
    <w:rsid w:val="00125CC3"/>
    <w:rsid w:val="00134CF8"/>
    <w:rsid w:val="0014024D"/>
    <w:rsid w:val="00141ED0"/>
    <w:rsid w:val="0014715E"/>
    <w:rsid w:val="001A00BD"/>
    <w:rsid w:val="00212C7F"/>
    <w:rsid w:val="002170E0"/>
    <w:rsid w:val="002312D5"/>
    <w:rsid w:val="00243206"/>
    <w:rsid w:val="00282ADA"/>
    <w:rsid w:val="0031444C"/>
    <w:rsid w:val="003E4946"/>
    <w:rsid w:val="00417D02"/>
    <w:rsid w:val="00455E92"/>
    <w:rsid w:val="00456A00"/>
    <w:rsid w:val="00476B66"/>
    <w:rsid w:val="004A4047"/>
    <w:rsid w:val="004B0423"/>
    <w:rsid w:val="004D2F09"/>
    <w:rsid w:val="004D6460"/>
    <w:rsid w:val="004F3AD3"/>
    <w:rsid w:val="00502CF9"/>
    <w:rsid w:val="0056521A"/>
    <w:rsid w:val="00566AB5"/>
    <w:rsid w:val="005772E5"/>
    <w:rsid w:val="005B127E"/>
    <w:rsid w:val="005B6F28"/>
    <w:rsid w:val="006A6F27"/>
    <w:rsid w:val="006B1AAF"/>
    <w:rsid w:val="006F1A8D"/>
    <w:rsid w:val="00773DDA"/>
    <w:rsid w:val="00837E6B"/>
    <w:rsid w:val="008B1C5F"/>
    <w:rsid w:val="008C3F56"/>
    <w:rsid w:val="008F237B"/>
    <w:rsid w:val="0091425A"/>
    <w:rsid w:val="009174BB"/>
    <w:rsid w:val="009224CE"/>
    <w:rsid w:val="009825E2"/>
    <w:rsid w:val="009832F0"/>
    <w:rsid w:val="009C38C5"/>
    <w:rsid w:val="009F21E5"/>
    <w:rsid w:val="00A04377"/>
    <w:rsid w:val="00A048CD"/>
    <w:rsid w:val="00A24388"/>
    <w:rsid w:val="00A4154A"/>
    <w:rsid w:val="00A44C65"/>
    <w:rsid w:val="00A50CAF"/>
    <w:rsid w:val="00AB314E"/>
    <w:rsid w:val="00AF186F"/>
    <w:rsid w:val="00AF5A92"/>
    <w:rsid w:val="00B02407"/>
    <w:rsid w:val="00B024D3"/>
    <w:rsid w:val="00B366BF"/>
    <w:rsid w:val="00B605EE"/>
    <w:rsid w:val="00B659CF"/>
    <w:rsid w:val="00B73388"/>
    <w:rsid w:val="00BB208A"/>
    <w:rsid w:val="00BF6CA1"/>
    <w:rsid w:val="00C03192"/>
    <w:rsid w:val="00C16D86"/>
    <w:rsid w:val="00C21440"/>
    <w:rsid w:val="00D51A24"/>
    <w:rsid w:val="00D77834"/>
    <w:rsid w:val="00D92FC4"/>
    <w:rsid w:val="00DA1054"/>
    <w:rsid w:val="00DE2279"/>
    <w:rsid w:val="00E200BF"/>
    <w:rsid w:val="00E5776B"/>
    <w:rsid w:val="00E76653"/>
    <w:rsid w:val="00EB0A5D"/>
    <w:rsid w:val="00F236D8"/>
    <w:rsid w:val="00F24C06"/>
    <w:rsid w:val="00F514BF"/>
    <w:rsid w:val="00F60271"/>
    <w:rsid w:val="00F95482"/>
    <w:rsid w:val="00F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B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4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12D5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AB314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0437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A043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4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77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A04377"/>
    <w:rPr>
      <w:vertAlign w:val="superscript"/>
    </w:rPr>
  </w:style>
  <w:style w:type="paragraph" w:customStyle="1" w:styleId="Corpo">
    <w:name w:val="Corpo"/>
    <w:rsid w:val="005B12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pt-BR"/>
    </w:rPr>
  </w:style>
  <w:style w:type="paragraph" w:customStyle="1" w:styleId="Padro">
    <w:name w:val="Padrão"/>
    <w:rsid w:val="005B12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42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12D5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AB314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04377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A043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43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77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uiPriority w:val="99"/>
    <w:semiHidden/>
    <w:unhideWhenUsed/>
    <w:rsid w:val="00A04377"/>
    <w:rPr>
      <w:vertAlign w:val="superscript"/>
    </w:rPr>
  </w:style>
  <w:style w:type="paragraph" w:customStyle="1" w:styleId="Corpo">
    <w:name w:val="Corpo"/>
    <w:rsid w:val="005B12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pt-BR"/>
    </w:rPr>
  </w:style>
  <w:style w:type="paragraph" w:customStyle="1" w:styleId="Padro">
    <w:name w:val="Padrão"/>
    <w:rsid w:val="005B12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nf@uni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2021-11-12T17:45:00Z</dcterms:created>
  <dcterms:modified xsi:type="dcterms:W3CDTF">2021-11-12T17:45:00Z</dcterms:modified>
</cp:coreProperties>
</file>